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484532311" w:displacedByCustomXml="next"/>
    <w:bookmarkEnd w:id="0" w:displacedByCustomXml="next"/>
    <w:sdt>
      <w:sdtPr>
        <w:id w:val="20902669"/>
        <w:docPartObj>
          <w:docPartGallery w:val="Cover Pages"/>
          <w:docPartUnique/>
        </w:docPartObj>
      </w:sdtPr>
      <w:sdtEndPr>
        <w:rPr>
          <w:sz w:val="28"/>
          <w:szCs w:val="28"/>
        </w:rPr>
      </w:sdtEndPr>
      <w:sdtContent>
        <w:p w:rsidR="009B15E8" w:rsidRDefault="00EB1DED">
          <w:r>
            <w:rPr>
              <w:noProof/>
            </w:rPr>
            <mc:AlternateContent>
              <mc:Choice Requires="wpg">
                <w:drawing>
                  <wp:anchor distT="0" distB="0" distL="114300" distR="114300" simplePos="0" relativeHeight="251664384" behindDoc="0" locked="0" layoutInCell="1" allowOverlap="1">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Skupina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Obdélník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Obdélník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19F0E27E" id="Skupina 149" o:spid="_x0000_s1026" style="position:absolute;margin-left:0;margin-top:0;width:8in;height:95.7pt;z-index:251664384;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">
                    <v:shape id="Obdélník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5b9bd5 [3204]" stroked="f" strokeweight="1pt">
                      <v:stroke joinstyle="miter"/>
                      <v:path arrowok="t" o:connecttype="custom" o:connectlocs="0,0;7315200,0;7315200,1130373;3620757,733885;0,1092249;0,0" o:connectangles="0,0,0,0,0,0"/>
                    </v:shape>
                    <v:rect id="Obdélník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r w:rsidR="009B15E8">
            <w:rPr>
              <w:noProof/>
            </w:rPr>
            <mc:AlternateContent>
              <mc:Choice Requires="wps">
                <w:drawing>
                  <wp:anchor distT="0" distB="0" distL="114300" distR="114300" simplePos="0" relativeHeight="251663360" behindDoc="0" locked="0" layoutInCell="1" allowOverlap="1">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153" name="Textové pole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15E8" w:rsidRDefault="009B15E8">
                                <w:pPr>
                                  <w:pStyle w:val="Bezmezer"/>
                                  <w:jc w:val="right"/>
                                  <w:rPr>
                                    <w:color w:val="595959" w:themeColor="text1" w:themeTint="A6"/>
                                    <w:sz w:val="20"/>
                                    <w:szCs w:val="20"/>
                                  </w:rPr>
                                </w:pP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id="_x0000_t202" coordsize="21600,21600" o:spt="202" path="m,l,21600r21600,l21600,xe">
                    <v:stroke joinstyle="miter"/>
                    <v:path gradientshapeok="t" o:connecttype="rect"/>
                  </v:shapetype>
                  <v:shape id="Textové pole 153" o:spid="_x0000_s1026" type="#_x0000_t202" style="position:absolute;margin-left:0;margin-top:0;width:8in;height:79.5pt;z-index:251663360;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" filled="f" stroked="f" strokeweight=".5pt">
                    <v:textbox style="mso-fit-shape-to-text:t" inset="126pt,0,54pt,0">
                      <w:txbxContent>
                        <w:p w:rsidR="009B15E8" w:rsidRDefault="009B15E8">
                          <w:pPr>
                            <w:pStyle w:val="Bezmezer"/>
                            <w:jc w:val="right"/>
                            <w:rPr>
                              <w:color w:val="595959" w:themeColor="text1" w:themeTint="A6"/>
                              <w:sz w:val="20"/>
                              <w:szCs w:val="20"/>
                            </w:rPr>
                          </w:pPr>
                        </w:p>
                      </w:txbxContent>
                    </v:textbox>
                    <w10:wrap type="square" anchorx="page" anchory="page"/>
                  </v:shape>
                </w:pict>
              </mc:Fallback>
            </mc:AlternateContent>
          </w:r>
        </w:p>
        <w:p w:rsidR="00EB1DED" w:rsidRPr="00EB1DED" w:rsidRDefault="00EB1DED" w:rsidP="00EB1DED">
          <w:pPr>
            <w:spacing w:after="0" w:line="240" w:lineRule="auto"/>
            <w:rPr>
              <w:rFonts w:ascii="Times New Roman" w:eastAsia="Times New Roman" w:hAnsi="Times New Roman" w:cs="Times New Roman"/>
              <w:sz w:val="32"/>
              <w:szCs w:val="32"/>
              <w:lang w:eastAsia="cs-CZ"/>
            </w:rPr>
          </w:pPr>
          <w:r w:rsidRPr="00EB1DED">
            <w:rPr>
              <w:rFonts w:ascii="Times New Roman" w:eastAsia="Times New Roman" w:hAnsi="Times New Roman" w:cs="Times New Roman"/>
              <w:sz w:val="44"/>
              <w:szCs w:val="44"/>
              <w:lang w:eastAsia="cs-CZ"/>
            </w:rPr>
            <w:t xml:space="preserve">                                               </w:t>
          </w:r>
          <w:r w:rsidRPr="00EB1DED">
            <w:rPr>
              <w:rFonts w:ascii="Times New Roman" w:eastAsia="Times New Roman" w:hAnsi="Times New Roman" w:cs="Times New Roman"/>
              <w:sz w:val="32"/>
              <w:szCs w:val="32"/>
              <w:lang w:eastAsia="cs-CZ"/>
            </w:rPr>
            <w:t xml:space="preserve">Eva </w:t>
          </w:r>
          <w:proofErr w:type="spellStart"/>
          <w:r w:rsidRPr="00EB1DED">
            <w:rPr>
              <w:rFonts w:ascii="Times New Roman" w:eastAsia="Times New Roman" w:hAnsi="Times New Roman" w:cs="Times New Roman"/>
              <w:sz w:val="32"/>
              <w:szCs w:val="32"/>
              <w:lang w:eastAsia="cs-CZ"/>
            </w:rPr>
            <w:t>Weigelová</w:t>
          </w:r>
          <w:proofErr w:type="spellEnd"/>
        </w:p>
        <w:p w:rsidR="00EB1DED" w:rsidRPr="00EB1DED" w:rsidRDefault="00EB1DED" w:rsidP="00EB1DED">
          <w:pPr>
            <w:spacing w:after="0" w:line="240" w:lineRule="auto"/>
            <w:rPr>
              <w:rFonts w:ascii="Times New Roman" w:eastAsia="Times New Roman" w:hAnsi="Times New Roman" w:cs="Times New Roman"/>
              <w:b/>
              <w:i/>
              <w:sz w:val="32"/>
              <w:szCs w:val="32"/>
              <w:lang w:eastAsia="cs-CZ"/>
            </w:rPr>
          </w:pPr>
          <w:r w:rsidRPr="00EB1DED">
            <w:rPr>
              <w:rFonts w:ascii="Times New Roman" w:eastAsia="Times New Roman" w:hAnsi="Times New Roman" w:cs="Times New Roman"/>
              <w:sz w:val="32"/>
              <w:szCs w:val="32"/>
              <w:lang w:eastAsia="cs-CZ"/>
            </w:rPr>
            <w:t xml:space="preserve">                                                                  11.6.2017                 </w:t>
          </w:r>
        </w:p>
        <w:p w:rsidR="00EB1DED" w:rsidRDefault="00EB1DED"/>
        <w:p w:rsidR="00EB1DED" w:rsidRDefault="00EB1DED"/>
        <w:p w:rsidR="00EB1DED" w:rsidRDefault="00EB1DED"/>
        <w:p w:rsidR="00EB1DED" w:rsidRDefault="00EB1DED"/>
        <w:p w:rsidR="00EB1DED" w:rsidRDefault="00EB1DED">
          <w:bookmarkStart w:id="1" w:name="_GoBack"/>
          <w:bookmarkEnd w:id="1"/>
        </w:p>
        <w:p w:rsidR="00EB1DED" w:rsidRDefault="00EB1DED"/>
        <w:p w:rsidR="009B15E8" w:rsidRDefault="00EB1DED">
          <w:pPr>
            <w:rPr>
              <w:sz w:val="28"/>
              <w:szCs w:val="28"/>
            </w:rPr>
          </w:pPr>
          <w:r>
            <w:t xml:space="preserve">             </w:t>
          </w:r>
          <w:r w:rsidRPr="00EB1DED">
            <w:drawing>
              <wp:inline distT="0" distB="0" distL="0" distR="0">
                <wp:extent cx="7124700" cy="400050"/>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130933" cy="400400"/>
                        </a:xfrm>
                        <a:prstGeom prst="rect">
                          <a:avLst/>
                        </a:prstGeom>
                        <a:noFill/>
                        <a:ln>
                          <a:noFill/>
                        </a:ln>
                      </pic:spPr>
                    </pic:pic>
                  </a:graphicData>
                </a:graphic>
              </wp:inline>
            </w:drawing>
          </w:r>
          <w:r w:rsidR="009B15E8">
            <w:rPr>
              <w:noProof/>
            </w:rPr>
            <mc:AlternateContent>
              <mc:Choice Requires="wps">
                <w:drawing>
                  <wp:anchor distT="0" distB="0" distL="114300" distR="114300" simplePos="0" relativeHeight="251661312" behindDoc="0" locked="0" layoutInCell="1" allowOverlap="1">
                    <wp:simplePos x="0" y="0"/>
                    <wp:positionH relativeFrom="page">
                      <wp:posOffset>219075</wp:posOffset>
                    </wp:positionH>
                    <wp:positionV relativeFrom="page">
                      <wp:posOffset>1647825</wp:posOffset>
                    </wp:positionV>
                    <wp:extent cx="7315200" cy="5436870"/>
                    <wp:effectExtent l="0" t="0" r="0" b="11430"/>
                    <wp:wrapSquare wrapText="bothSides"/>
                    <wp:docPr id="154" name="Textové pole 154"/>
                    <wp:cNvGraphicFramePr/>
                    <a:graphic xmlns:a="http://schemas.openxmlformats.org/drawingml/2006/main">
                      <a:graphicData uri="http://schemas.microsoft.com/office/word/2010/wordprocessingShape">
                        <wps:wsp>
                          <wps:cNvSpPr txBox="1"/>
                          <wps:spPr>
                            <a:xfrm>
                              <a:off x="0" y="0"/>
                              <a:ext cx="7315200" cy="543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15E8" w:rsidRDefault="009B15E8">
                                <w:pPr>
                                  <w:jc w:val="right"/>
                                  <w:rPr>
                                    <w:smallCaps/>
                                    <w:color w:val="404040" w:themeColor="text1" w:themeTint="BF"/>
                                    <w:sz w:val="36"/>
                                    <w:szCs w:val="36"/>
                                  </w:rPr>
                                </w:pPr>
                                <w:r w:rsidRPr="009B15E8">
                                  <w:rPr>
                                    <w:noProof/>
                                  </w:rPr>
                                  <w:drawing>
                                    <wp:inline distT="0" distB="0" distL="0" distR="0">
                                      <wp:extent cx="4822190" cy="4088898"/>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22190" cy="4088898"/>
                                              </a:xfrm>
                                              <a:prstGeom prst="rect">
                                                <a:avLst/>
                                              </a:prstGeom>
                                              <a:noFill/>
                                              <a:ln>
                                                <a:noFill/>
                                              </a:ln>
                                            </pic:spPr>
                                          </pic:pic>
                                        </a:graphicData>
                                      </a:graphic>
                                    </wp:inline>
                                  </w:drawing>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id="Textové pole 154" o:spid="_x0000_s1027" type="#_x0000_t202" style="position:absolute;margin-left:17.25pt;margin-top:129.75pt;width:8in;height:428.1pt;z-index:251661312;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" filled="f" stroked="f" strokeweight=".5pt">
                    <v:textbox inset="126pt,0,54pt,0">
                      <w:txbxContent>
                        <w:p w:rsidR="009B15E8" w:rsidRDefault="009B15E8">
                          <w:pPr>
                            <w:jc w:val="right"/>
                            <w:rPr>
                              <w:smallCaps/>
                              <w:color w:val="404040" w:themeColor="text1" w:themeTint="BF"/>
                              <w:sz w:val="36"/>
                              <w:szCs w:val="36"/>
                            </w:rPr>
                          </w:pPr>
                          <w:r w:rsidRPr="009B15E8">
                            <w:rPr>
                              <w:noProof/>
                            </w:rPr>
                            <w:drawing>
                              <wp:inline distT="0" distB="0" distL="0" distR="0">
                                <wp:extent cx="4822190" cy="4088898"/>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22190" cy="4088898"/>
                                        </a:xfrm>
                                        <a:prstGeom prst="rect">
                                          <a:avLst/>
                                        </a:prstGeom>
                                        <a:noFill/>
                                        <a:ln>
                                          <a:noFill/>
                                        </a:ln>
                                      </pic:spPr>
                                    </pic:pic>
                                  </a:graphicData>
                                </a:graphic>
                              </wp:inline>
                            </w:drawing>
                          </w:r>
                        </w:p>
                      </w:txbxContent>
                    </v:textbox>
                    <w10:wrap type="square" anchorx="page" anchory="page"/>
                  </v:shape>
                </w:pict>
              </mc:Fallback>
            </mc:AlternateContent>
          </w:r>
          <w:r w:rsidR="009B15E8">
            <w:rPr>
              <w:sz w:val="28"/>
              <w:szCs w:val="28"/>
            </w:rPr>
            <w:br w:type="page"/>
          </w:r>
        </w:p>
      </w:sdtContent>
    </w:sdt>
    <w:p w:rsidR="006E15C0" w:rsidRDefault="000D0766" w:rsidP="000D0766">
      <w:pPr>
        <w:rPr>
          <w:sz w:val="28"/>
          <w:szCs w:val="28"/>
        </w:rPr>
      </w:pPr>
      <w:r w:rsidRPr="00990DEA">
        <w:rPr>
          <w:sz w:val="28"/>
          <w:szCs w:val="28"/>
        </w:rPr>
        <w:lastRenderedPageBreak/>
        <w:t xml:space="preserve">Raný středověk – ‘Doba temna’ (476 – 1000) </w:t>
      </w:r>
      <w:r w:rsidR="00990DEA" w:rsidRPr="00990DEA">
        <w:rPr>
          <w:sz w:val="28"/>
          <w:szCs w:val="28"/>
        </w:rPr>
        <w:t xml:space="preserve"> </w:t>
      </w:r>
      <w:r w:rsidRPr="00990DEA">
        <w:rPr>
          <w:sz w:val="28"/>
          <w:szCs w:val="28"/>
        </w:rPr>
        <w:br/>
        <w:t xml:space="preserve">Ve srovnání s Byzantskou a Arabskou říší byla západní Evropa skutečně zaostalá – temná. (lidé žijící na západě) “jsou urostlí, mají tvrdou náturu, hrubé mravy a mdlou inteligenci… ti, co žijí nejdále na sever jsou obzvlášť hloupí, hrubí a krutí.”  slova :Arabský zeměpisec desátého století </w:t>
      </w:r>
      <w:r w:rsidRPr="00990DEA">
        <w:rPr>
          <w:sz w:val="28"/>
          <w:szCs w:val="28"/>
        </w:rPr>
        <w:br/>
        <w:t>S koncem starověku se prolíná i končící období Antiky, pro kterou platí časové vymezení</w:t>
      </w:r>
    </w:p>
    <w:p w:rsidR="000D0766" w:rsidRPr="00990DEA" w:rsidRDefault="000D0766" w:rsidP="001530F2">
      <w:pPr>
        <w:spacing w:after="0"/>
        <w:rPr>
          <w:sz w:val="28"/>
          <w:szCs w:val="28"/>
        </w:rPr>
      </w:pPr>
      <w:r w:rsidRPr="00990DEA">
        <w:rPr>
          <w:sz w:val="28"/>
          <w:szCs w:val="28"/>
        </w:rPr>
        <w:t xml:space="preserve">4 </w:t>
      </w:r>
      <w:proofErr w:type="spellStart"/>
      <w:r w:rsidRPr="00990DEA">
        <w:rPr>
          <w:sz w:val="28"/>
          <w:szCs w:val="28"/>
        </w:rPr>
        <w:t>st.př.n</w:t>
      </w:r>
      <w:proofErr w:type="spellEnd"/>
      <w:r w:rsidR="00095239">
        <w:rPr>
          <w:sz w:val="28"/>
          <w:szCs w:val="28"/>
        </w:rPr>
        <w:t xml:space="preserve">. </w:t>
      </w:r>
      <w:r w:rsidRPr="00990DEA">
        <w:rPr>
          <w:sz w:val="28"/>
          <w:szCs w:val="28"/>
        </w:rPr>
        <w:t>l. až 6 st. n.</w:t>
      </w:r>
      <w:r w:rsidR="00095239">
        <w:rPr>
          <w:sz w:val="28"/>
          <w:szCs w:val="28"/>
        </w:rPr>
        <w:t xml:space="preserve"> </w:t>
      </w:r>
      <w:r w:rsidRPr="00990DEA">
        <w:rPr>
          <w:sz w:val="28"/>
          <w:szCs w:val="28"/>
        </w:rPr>
        <w:t xml:space="preserve">l, </w:t>
      </w:r>
      <w:r w:rsidRPr="00990DEA">
        <w:rPr>
          <w:sz w:val="28"/>
          <w:szCs w:val="28"/>
        </w:rPr>
        <w:br/>
        <w:t>ANTIKA je název pro období dějin a kultury starověkého Řecka a Říma. Antická filozofie je převážně záležitostí řeckou  a římská filosofie na ni většinou navazovala</w:t>
      </w:r>
      <w:r w:rsidR="000F6C7D" w:rsidRPr="00990DEA">
        <w:rPr>
          <w:sz w:val="28"/>
          <w:szCs w:val="28"/>
        </w:rPr>
        <w:t>.</w:t>
      </w:r>
    </w:p>
    <w:p w:rsidR="00990DEA" w:rsidRPr="00990DEA" w:rsidRDefault="00990DEA" w:rsidP="000D0766">
      <w:pPr>
        <w:rPr>
          <w:sz w:val="28"/>
          <w:szCs w:val="28"/>
        </w:rPr>
      </w:pPr>
      <w:r w:rsidRPr="00990DEA">
        <w:rPr>
          <w:sz w:val="28"/>
          <w:szCs w:val="28"/>
        </w:rPr>
        <w:t>Většina středověké společnosti byla </w:t>
      </w:r>
      <w:hyperlink r:id="rId12" w:history="1">
        <w:r w:rsidRPr="00990DEA">
          <w:rPr>
            <w:rStyle w:val="Hypertextovodkaz"/>
            <w:color w:val="auto"/>
            <w:sz w:val="28"/>
            <w:szCs w:val="28"/>
          </w:rPr>
          <w:t>negramotná</w:t>
        </w:r>
      </w:hyperlink>
      <w:r w:rsidRPr="00990DEA">
        <w:rPr>
          <w:sz w:val="28"/>
          <w:szCs w:val="28"/>
        </w:rPr>
        <w:t> a to včetně jejich nejvyšších světských představitelů. Vzdělanost nebyla u osob světského stavu pociťována jako nutnost.</w:t>
      </w:r>
    </w:p>
    <w:p w:rsidR="000F6C7D" w:rsidRPr="00990DEA" w:rsidRDefault="000F6C7D" w:rsidP="000F6C7D">
      <w:pPr>
        <w:rPr>
          <w:sz w:val="28"/>
          <w:szCs w:val="28"/>
        </w:rPr>
      </w:pPr>
      <w:r w:rsidRPr="00990DEA">
        <w:rPr>
          <w:sz w:val="28"/>
          <w:szCs w:val="28"/>
        </w:rPr>
        <w:t>Jako </w:t>
      </w:r>
      <w:r w:rsidRPr="00990DEA">
        <w:rPr>
          <w:b/>
          <w:bCs/>
          <w:sz w:val="28"/>
          <w:szCs w:val="28"/>
        </w:rPr>
        <w:t>raný středověk</w:t>
      </w:r>
      <w:r w:rsidRPr="00990DEA">
        <w:rPr>
          <w:sz w:val="28"/>
          <w:szCs w:val="28"/>
        </w:rPr>
        <w:t> označují historici období evropských dějin od 5. do 11. století, někdy bývá rozlišováno ještě </w:t>
      </w:r>
      <w:r w:rsidRPr="00990DEA">
        <w:rPr>
          <w:b/>
          <w:bCs/>
          <w:sz w:val="28"/>
          <w:szCs w:val="28"/>
        </w:rPr>
        <w:t>přechodné období</w:t>
      </w:r>
      <w:r w:rsidRPr="00990DEA">
        <w:rPr>
          <w:sz w:val="28"/>
          <w:szCs w:val="28"/>
        </w:rPr>
        <w:t> od antického starověku ke středověku (4.–8. století) od </w:t>
      </w:r>
      <w:r w:rsidRPr="00990DEA">
        <w:rPr>
          <w:b/>
          <w:bCs/>
          <w:sz w:val="28"/>
          <w:szCs w:val="28"/>
        </w:rPr>
        <w:t>vlastního raného středověku</w:t>
      </w:r>
      <w:r w:rsidRPr="00990DEA">
        <w:rPr>
          <w:sz w:val="28"/>
          <w:szCs w:val="28"/>
        </w:rPr>
        <w:t> (9.–11. století). Jedná se o epochu, kdy se na troskách antické </w:t>
      </w:r>
      <w:hyperlink r:id="rId13" w:history="1">
        <w:r w:rsidRPr="00990DEA">
          <w:rPr>
            <w:rStyle w:val="Hypertextovodkaz"/>
            <w:color w:val="auto"/>
            <w:sz w:val="28"/>
            <w:szCs w:val="28"/>
          </w:rPr>
          <w:t>římské říše</w:t>
        </w:r>
      </w:hyperlink>
      <w:r w:rsidRPr="00990DEA">
        <w:rPr>
          <w:sz w:val="28"/>
          <w:szCs w:val="28"/>
        </w:rPr>
        <w:t> a civilizace zrodila v součinnosti s barbarskými národy středověká křesťanská společnost. Politická mapa Evropy dostala novou podobu a v základních rysech si ji udržela až do dnešních dnů. Tento přerod byl dokončen po roce 1000. Poté nastal </w:t>
      </w:r>
      <w:hyperlink r:id="rId14" w:history="1">
        <w:r w:rsidRPr="00990DEA">
          <w:rPr>
            <w:rStyle w:val="Hypertextovodkaz"/>
            <w:color w:val="auto"/>
            <w:sz w:val="28"/>
            <w:szCs w:val="28"/>
          </w:rPr>
          <w:t>vrcholný středověk</w:t>
        </w:r>
      </w:hyperlink>
      <w:r w:rsidRPr="00990DEA">
        <w:rPr>
          <w:sz w:val="28"/>
          <w:szCs w:val="28"/>
        </w:rPr>
        <w:t> (11.–14. století). V tomto období došlo k  dalšímu prohlubování rozdílů mezi řeckým Východem a latinským Západem. </w:t>
      </w:r>
      <w:hyperlink r:id="rId15" w:history="1">
        <w:r w:rsidRPr="00990DEA">
          <w:rPr>
            <w:rStyle w:val="Hypertextovodkaz"/>
            <w:color w:val="auto"/>
            <w:sz w:val="28"/>
            <w:szCs w:val="28"/>
          </w:rPr>
          <w:t>Západořímská říše</w:t>
        </w:r>
      </w:hyperlink>
      <w:r w:rsidRPr="00990DEA">
        <w:rPr>
          <w:sz w:val="28"/>
          <w:szCs w:val="28"/>
        </w:rPr>
        <w:t> byla minulostí, antická civilizace rychle zanikala.</w:t>
      </w:r>
    </w:p>
    <w:p w:rsidR="00460047" w:rsidRPr="00990DEA" w:rsidRDefault="000D0766">
      <w:pPr>
        <w:rPr>
          <w:sz w:val="28"/>
          <w:szCs w:val="28"/>
        </w:rPr>
      </w:pPr>
      <w:r w:rsidRPr="00990DEA">
        <w:rPr>
          <w:sz w:val="28"/>
          <w:szCs w:val="28"/>
        </w:rPr>
        <w:t xml:space="preserve">Evropská filosofie myšlení vzniká na přelomu 7 a 6 st př.n.l. </w:t>
      </w:r>
      <w:r w:rsidRPr="00990DEA">
        <w:rPr>
          <w:sz w:val="28"/>
          <w:szCs w:val="28"/>
        </w:rPr>
        <w:br/>
        <w:t xml:space="preserve">                a je vymezeno třemi  hlavními obdobími</w:t>
      </w:r>
    </w:p>
    <w:p w:rsidR="007B5ECC" w:rsidRPr="00990DEA" w:rsidRDefault="00210FAB" w:rsidP="005E5E42">
      <w:pPr>
        <w:rPr>
          <w:sz w:val="28"/>
          <w:szCs w:val="28"/>
        </w:rPr>
      </w:pPr>
      <w:r w:rsidRPr="00990DEA">
        <w:rPr>
          <w:sz w:val="28"/>
          <w:szCs w:val="28"/>
        </w:rPr>
        <w:t xml:space="preserve">1) Předsokratovské  hlavní téma kosmos ( hledání  podstaty, řádu a harmonie světa). </w:t>
      </w:r>
      <w:proofErr w:type="spellStart"/>
      <w:r w:rsidRPr="00990DEA">
        <w:rPr>
          <w:sz w:val="28"/>
          <w:szCs w:val="28"/>
        </w:rPr>
        <w:t>Př</w:t>
      </w:r>
      <w:proofErr w:type="spellEnd"/>
      <w:r w:rsidRPr="00990DEA">
        <w:rPr>
          <w:sz w:val="28"/>
          <w:szCs w:val="28"/>
        </w:rPr>
        <w:t xml:space="preserve">  Thales z</w:t>
      </w:r>
      <w:r w:rsidR="004A5548">
        <w:rPr>
          <w:sz w:val="28"/>
          <w:szCs w:val="28"/>
        </w:rPr>
        <w:t> </w:t>
      </w:r>
      <w:proofErr w:type="spellStart"/>
      <w:r w:rsidRPr="00990DEA">
        <w:rPr>
          <w:sz w:val="28"/>
          <w:szCs w:val="28"/>
        </w:rPr>
        <w:t>Milétu</w:t>
      </w:r>
      <w:proofErr w:type="spellEnd"/>
      <w:r w:rsidR="004A5548">
        <w:rPr>
          <w:sz w:val="28"/>
          <w:szCs w:val="28"/>
        </w:rPr>
        <w:t xml:space="preserve"> </w:t>
      </w:r>
      <w:r w:rsidRPr="00990DEA">
        <w:rPr>
          <w:sz w:val="28"/>
          <w:szCs w:val="28"/>
        </w:rPr>
        <w:t>, Pythagoras,</w:t>
      </w:r>
      <w:r w:rsidR="004A5548">
        <w:rPr>
          <w:sz w:val="28"/>
          <w:szCs w:val="28"/>
        </w:rPr>
        <w:t xml:space="preserve"> </w:t>
      </w:r>
      <w:proofErr w:type="spellStart"/>
      <w:r w:rsidRPr="00990DEA">
        <w:rPr>
          <w:sz w:val="28"/>
          <w:szCs w:val="28"/>
        </w:rPr>
        <w:t>Démokritos</w:t>
      </w:r>
      <w:proofErr w:type="spellEnd"/>
      <w:r w:rsidRPr="00990DEA">
        <w:rPr>
          <w:sz w:val="28"/>
          <w:szCs w:val="28"/>
        </w:rPr>
        <w:t xml:space="preserve"> , </w:t>
      </w:r>
      <w:proofErr w:type="spellStart"/>
      <w:r w:rsidRPr="00990DEA">
        <w:rPr>
          <w:sz w:val="28"/>
          <w:szCs w:val="28"/>
        </w:rPr>
        <w:t>Leukippos</w:t>
      </w:r>
      <w:proofErr w:type="spellEnd"/>
      <w:r w:rsidRPr="00990DEA">
        <w:rPr>
          <w:sz w:val="28"/>
          <w:szCs w:val="28"/>
        </w:rPr>
        <w:t xml:space="preserve">. ( 7-6 </w:t>
      </w:r>
      <w:r w:rsidR="004A5548">
        <w:rPr>
          <w:sz w:val="28"/>
          <w:szCs w:val="28"/>
        </w:rPr>
        <w:t xml:space="preserve"> </w:t>
      </w:r>
      <w:proofErr w:type="spellStart"/>
      <w:r w:rsidRPr="00990DEA">
        <w:rPr>
          <w:sz w:val="28"/>
          <w:szCs w:val="28"/>
        </w:rPr>
        <w:t>st.př.n.l</w:t>
      </w:r>
      <w:proofErr w:type="spellEnd"/>
      <w:r w:rsidRPr="00990DEA">
        <w:rPr>
          <w:sz w:val="28"/>
          <w:szCs w:val="28"/>
        </w:rPr>
        <w:t>.)</w:t>
      </w:r>
    </w:p>
    <w:p w:rsidR="000D0766" w:rsidRPr="00990DEA" w:rsidRDefault="000D0766" w:rsidP="000D0766">
      <w:pPr>
        <w:rPr>
          <w:sz w:val="28"/>
          <w:szCs w:val="28"/>
        </w:rPr>
      </w:pPr>
      <w:r w:rsidRPr="00990DEA">
        <w:rPr>
          <w:sz w:val="28"/>
          <w:szCs w:val="28"/>
        </w:rPr>
        <w:t xml:space="preserve">2) Klasické období (5-4 </w:t>
      </w:r>
      <w:proofErr w:type="spellStart"/>
      <w:r w:rsidRPr="00990DEA">
        <w:rPr>
          <w:sz w:val="28"/>
          <w:szCs w:val="28"/>
        </w:rPr>
        <w:t>st.př.n.l</w:t>
      </w:r>
      <w:proofErr w:type="spellEnd"/>
      <w:r w:rsidRPr="00990DEA">
        <w:rPr>
          <w:sz w:val="28"/>
          <w:szCs w:val="28"/>
        </w:rPr>
        <w:t>.) vrcholné období a hlavní téma člověk a společnost představitelé  Platón, Sokrates, Aristoteles</w:t>
      </w:r>
    </w:p>
    <w:p w:rsidR="000D0766" w:rsidRDefault="000D0766" w:rsidP="000D0766">
      <w:pPr>
        <w:rPr>
          <w:sz w:val="28"/>
          <w:szCs w:val="28"/>
        </w:rPr>
      </w:pPr>
      <w:r w:rsidRPr="00990DEA">
        <w:rPr>
          <w:sz w:val="28"/>
          <w:szCs w:val="28"/>
        </w:rPr>
        <w:t xml:space="preserve">3) Helénistické období (4 st.př.n.l.-6 </w:t>
      </w:r>
      <w:proofErr w:type="spellStart"/>
      <w:r w:rsidRPr="00990DEA">
        <w:rPr>
          <w:sz w:val="28"/>
          <w:szCs w:val="28"/>
        </w:rPr>
        <w:t>st.n.l</w:t>
      </w:r>
      <w:proofErr w:type="spellEnd"/>
      <w:r w:rsidRPr="00990DEA">
        <w:rPr>
          <w:sz w:val="28"/>
          <w:szCs w:val="28"/>
        </w:rPr>
        <w:t xml:space="preserve">.) nejdelší období, sbližování východních a západních kultur a myšlení </w:t>
      </w:r>
      <w:r w:rsidR="001315C6">
        <w:rPr>
          <w:sz w:val="28"/>
          <w:szCs w:val="28"/>
        </w:rPr>
        <w:t>HL</w:t>
      </w:r>
      <w:r w:rsidRPr="00990DEA">
        <w:rPr>
          <w:sz w:val="28"/>
          <w:szCs w:val="28"/>
        </w:rPr>
        <w:t xml:space="preserve">AVNÍ TÉMA HLEDÁNÍ SMYSLU LIDSKÉ EXISTENCE, ETIKA A GNOSEOLOGIE  představitelé :Seneca, Marcus Aurelius, </w:t>
      </w:r>
      <w:proofErr w:type="spellStart"/>
      <w:r w:rsidRPr="00990DEA">
        <w:rPr>
          <w:sz w:val="28"/>
          <w:szCs w:val="28"/>
        </w:rPr>
        <w:t>Epikúros</w:t>
      </w:r>
      <w:proofErr w:type="spellEnd"/>
    </w:p>
    <w:p w:rsidR="0018062E" w:rsidRPr="0018062E" w:rsidRDefault="0018062E" w:rsidP="0018062E">
      <w:pPr>
        <w:rPr>
          <w:b/>
          <w:bCs/>
          <w:sz w:val="28"/>
          <w:szCs w:val="28"/>
        </w:rPr>
      </w:pPr>
      <w:r>
        <w:rPr>
          <w:sz w:val="28"/>
          <w:szCs w:val="28"/>
        </w:rPr>
        <w:t>(</w:t>
      </w:r>
      <w:r w:rsidRPr="0018062E">
        <w:rPr>
          <w:sz w:val="28"/>
          <w:szCs w:val="28"/>
        </w:rPr>
        <w:t>Slovo:</w:t>
      </w:r>
      <w:r>
        <w:rPr>
          <w:sz w:val="28"/>
          <w:szCs w:val="28"/>
        </w:rPr>
        <w:t xml:space="preserve"> </w:t>
      </w:r>
      <w:r w:rsidRPr="0018062E">
        <w:rPr>
          <w:b/>
          <w:bCs/>
          <w:sz w:val="28"/>
          <w:szCs w:val="28"/>
        </w:rPr>
        <w:t>gnozeologie, gnoseologie</w:t>
      </w:r>
    </w:p>
    <w:p w:rsidR="0018062E" w:rsidRDefault="0018062E" w:rsidP="0018062E">
      <w:pPr>
        <w:rPr>
          <w:b/>
          <w:bCs/>
          <w:sz w:val="28"/>
          <w:szCs w:val="28"/>
        </w:rPr>
      </w:pPr>
      <w:r w:rsidRPr="0018062E">
        <w:rPr>
          <w:sz w:val="28"/>
          <w:szCs w:val="28"/>
        </w:rPr>
        <w:t>Význam:</w:t>
      </w:r>
      <w:r>
        <w:rPr>
          <w:sz w:val="28"/>
          <w:szCs w:val="28"/>
        </w:rPr>
        <w:t xml:space="preserve"> </w:t>
      </w:r>
      <w:r w:rsidRPr="0018062E">
        <w:rPr>
          <w:b/>
          <w:bCs/>
          <w:sz w:val="28"/>
          <w:szCs w:val="28"/>
        </w:rPr>
        <w:t>(</w:t>
      </w:r>
      <w:proofErr w:type="spellStart"/>
      <w:r w:rsidRPr="0018062E">
        <w:rPr>
          <w:b/>
          <w:bCs/>
          <w:sz w:val="28"/>
          <w:szCs w:val="28"/>
        </w:rPr>
        <w:t>filoz</w:t>
      </w:r>
      <w:proofErr w:type="spellEnd"/>
      <w:r w:rsidRPr="0018062E">
        <w:rPr>
          <w:b/>
          <w:bCs/>
          <w:sz w:val="28"/>
          <w:szCs w:val="28"/>
        </w:rPr>
        <w:t>.) nauka zabývající se </w:t>
      </w:r>
      <w:hyperlink r:id="rId16" w:history="1">
        <w:r w:rsidRPr="006E15C0">
          <w:rPr>
            <w:rStyle w:val="Hypertextovodkaz"/>
            <w:color w:val="auto"/>
            <w:sz w:val="28"/>
            <w:szCs w:val="28"/>
          </w:rPr>
          <w:t>problémy</w:t>
        </w:r>
      </w:hyperlink>
      <w:r w:rsidRPr="0018062E">
        <w:rPr>
          <w:b/>
          <w:bCs/>
          <w:sz w:val="28"/>
          <w:szCs w:val="28"/>
        </w:rPr>
        <w:t> původu cest, hranic poznání, pravdy aj.</w:t>
      </w:r>
      <w:r>
        <w:rPr>
          <w:b/>
          <w:bCs/>
          <w:sz w:val="28"/>
          <w:szCs w:val="28"/>
        </w:rPr>
        <w:t>)</w:t>
      </w:r>
    </w:p>
    <w:p w:rsidR="00234021" w:rsidRPr="0018062E" w:rsidRDefault="00234021" w:rsidP="0018062E">
      <w:pPr>
        <w:rPr>
          <w:b/>
          <w:bCs/>
          <w:sz w:val="28"/>
          <w:szCs w:val="28"/>
        </w:rPr>
      </w:pPr>
      <w:r>
        <w:rPr>
          <w:b/>
          <w:bCs/>
          <w:sz w:val="28"/>
          <w:szCs w:val="28"/>
        </w:rPr>
        <w:t>Představitelé předsokratovského období :</w:t>
      </w:r>
    </w:p>
    <w:p w:rsidR="000D0766" w:rsidRPr="00990DEA" w:rsidRDefault="000D0766" w:rsidP="000D0766">
      <w:pPr>
        <w:rPr>
          <w:sz w:val="28"/>
          <w:szCs w:val="28"/>
        </w:rPr>
      </w:pPr>
      <w:proofErr w:type="spellStart"/>
      <w:r w:rsidRPr="00990DEA">
        <w:rPr>
          <w:sz w:val="28"/>
          <w:szCs w:val="28"/>
        </w:rPr>
        <w:t>Tháles</w:t>
      </w:r>
      <w:proofErr w:type="spellEnd"/>
      <w:r w:rsidRPr="00990DEA">
        <w:rPr>
          <w:sz w:val="28"/>
          <w:szCs w:val="28"/>
        </w:rPr>
        <w:t xml:space="preserve"> z </w:t>
      </w:r>
      <w:proofErr w:type="spellStart"/>
      <w:r w:rsidRPr="00990DEA">
        <w:rPr>
          <w:sz w:val="28"/>
          <w:szCs w:val="28"/>
        </w:rPr>
        <w:t>Milétu</w:t>
      </w:r>
      <w:proofErr w:type="spellEnd"/>
      <w:r w:rsidRPr="00990DEA">
        <w:rPr>
          <w:sz w:val="28"/>
          <w:szCs w:val="28"/>
        </w:rPr>
        <w:t xml:space="preserve"> (?625-548př.n.l.)  je považován  za nejstaršího představitele a prvního řeckého filozofa. Velice vlivný a vážený muž, politik, přírodovědec zcestovalý obchodník – zakladatel  starořecké matematiky astronomie :</w:t>
      </w:r>
    </w:p>
    <w:p w:rsidR="007B5ECC" w:rsidRPr="00990DEA" w:rsidRDefault="00210FAB" w:rsidP="000D0766">
      <w:pPr>
        <w:numPr>
          <w:ilvl w:val="0"/>
          <w:numId w:val="2"/>
        </w:numPr>
        <w:rPr>
          <w:sz w:val="28"/>
          <w:szCs w:val="28"/>
        </w:rPr>
      </w:pPr>
      <w:r w:rsidRPr="00990DEA">
        <w:rPr>
          <w:sz w:val="28"/>
          <w:szCs w:val="28"/>
        </w:rPr>
        <w:lastRenderedPageBreak/>
        <w:t>Předpověděl zatmění slunce (585př.n.l.</w:t>
      </w:r>
      <w:r w:rsidR="001315C6">
        <w:rPr>
          <w:sz w:val="28"/>
          <w:szCs w:val="28"/>
        </w:rPr>
        <w:t>)</w:t>
      </w:r>
    </w:p>
    <w:p w:rsidR="007B5ECC" w:rsidRPr="00990DEA" w:rsidRDefault="00210FAB" w:rsidP="000D0766">
      <w:pPr>
        <w:numPr>
          <w:ilvl w:val="0"/>
          <w:numId w:val="2"/>
        </w:numPr>
        <w:rPr>
          <w:sz w:val="28"/>
          <w:szCs w:val="28"/>
        </w:rPr>
      </w:pPr>
      <w:r w:rsidRPr="00990DEA">
        <w:rPr>
          <w:sz w:val="28"/>
          <w:szCs w:val="28"/>
        </w:rPr>
        <w:t>Výpočet výšky pyramid z délky jejich stínu</w:t>
      </w:r>
    </w:p>
    <w:p w:rsidR="007B5ECC" w:rsidRPr="00990DEA" w:rsidRDefault="00210FAB" w:rsidP="000D0766">
      <w:pPr>
        <w:numPr>
          <w:ilvl w:val="0"/>
          <w:numId w:val="2"/>
        </w:numPr>
        <w:rPr>
          <w:sz w:val="28"/>
          <w:szCs w:val="28"/>
        </w:rPr>
      </w:pPr>
      <w:r w:rsidRPr="00990DEA">
        <w:rPr>
          <w:sz w:val="28"/>
          <w:szCs w:val="28"/>
        </w:rPr>
        <w:t>Řada pouček př. Thaletova věta  (Thaletova věta říká, že všechny trojúhelníky, jejichž střed kružnice opsané leží na přeponě tohoto trojúhelníku, jsou pravoúhlé.)</w:t>
      </w:r>
    </w:p>
    <w:p w:rsidR="007B5ECC" w:rsidRPr="00990DEA" w:rsidRDefault="00210FAB" w:rsidP="000D0766">
      <w:pPr>
        <w:numPr>
          <w:ilvl w:val="0"/>
          <w:numId w:val="2"/>
        </w:numPr>
        <w:rPr>
          <w:sz w:val="28"/>
          <w:szCs w:val="28"/>
        </w:rPr>
      </w:pPr>
      <w:r w:rsidRPr="00990DEA">
        <w:rPr>
          <w:sz w:val="28"/>
          <w:szCs w:val="28"/>
        </w:rPr>
        <w:t>Za pralátku považoval VODU.</w:t>
      </w:r>
    </w:p>
    <w:p w:rsidR="007B5ECC" w:rsidRPr="00990DEA" w:rsidRDefault="00210FAB" w:rsidP="000D0766">
      <w:pPr>
        <w:numPr>
          <w:ilvl w:val="0"/>
          <w:numId w:val="2"/>
        </w:numPr>
        <w:rPr>
          <w:sz w:val="28"/>
          <w:szCs w:val="28"/>
        </w:rPr>
      </w:pPr>
      <w:r w:rsidRPr="00990DEA">
        <w:rPr>
          <w:sz w:val="28"/>
          <w:szCs w:val="28"/>
        </w:rPr>
        <w:t>Moudro : ,,Nejtěžší věc je poznat sám sebe, nejsnadnější-radit druhým.“</w:t>
      </w:r>
    </w:p>
    <w:p w:rsidR="000D0766" w:rsidRPr="00990DEA" w:rsidRDefault="000D0766" w:rsidP="000D0766">
      <w:pPr>
        <w:rPr>
          <w:sz w:val="28"/>
          <w:szCs w:val="28"/>
        </w:rPr>
      </w:pPr>
      <w:proofErr w:type="spellStart"/>
      <w:r w:rsidRPr="00990DEA">
        <w:rPr>
          <w:sz w:val="28"/>
          <w:szCs w:val="28"/>
        </w:rPr>
        <w:t>Pythá</w:t>
      </w:r>
      <w:r w:rsidR="00C2787F">
        <w:rPr>
          <w:sz w:val="28"/>
          <w:szCs w:val="28"/>
        </w:rPr>
        <w:t>g</w:t>
      </w:r>
      <w:r w:rsidRPr="00990DEA">
        <w:rPr>
          <w:sz w:val="28"/>
          <w:szCs w:val="28"/>
        </w:rPr>
        <w:t>oras</w:t>
      </w:r>
      <w:proofErr w:type="spellEnd"/>
      <w:r w:rsidRPr="00990DEA">
        <w:rPr>
          <w:sz w:val="28"/>
          <w:szCs w:val="28"/>
        </w:rPr>
        <w:t xml:space="preserve"> (580-500 př.n.l.) matematik a astronom  přezdívaný otec čísel pocházel ze Sámu založil </w:t>
      </w:r>
      <w:proofErr w:type="spellStart"/>
      <w:r w:rsidRPr="00990DEA">
        <w:rPr>
          <w:sz w:val="28"/>
          <w:szCs w:val="28"/>
        </w:rPr>
        <w:t>fylozof</w:t>
      </w:r>
      <w:proofErr w:type="spellEnd"/>
      <w:r w:rsidRPr="00990DEA">
        <w:rPr>
          <w:sz w:val="28"/>
          <w:szCs w:val="28"/>
        </w:rPr>
        <w:t xml:space="preserve">. školy v Egyptě a také v </w:t>
      </w:r>
      <w:proofErr w:type="spellStart"/>
      <w:r w:rsidRPr="00990DEA">
        <w:rPr>
          <w:sz w:val="28"/>
          <w:szCs w:val="28"/>
        </w:rPr>
        <w:t>Krótónu</w:t>
      </w:r>
      <w:proofErr w:type="spellEnd"/>
      <w:r w:rsidRPr="00990DEA">
        <w:rPr>
          <w:sz w:val="28"/>
          <w:szCs w:val="28"/>
        </w:rPr>
        <w:t xml:space="preserve"> . Studenti ho nazývali </w:t>
      </w:r>
      <w:proofErr w:type="spellStart"/>
      <w:r w:rsidRPr="00990DEA">
        <w:rPr>
          <w:sz w:val="28"/>
          <w:szCs w:val="28"/>
        </w:rPr>
        <w:t>sofós</w:t>
      </w:r>
      <w:proofErr w:type="spellEnd"/>
      <w:r w:rsidRPr="00990DEA">
        <w:rPr>
          <w:sz w:val="28"/>
          <w:szCs w:val="28"/>
        </w:rPr>
        <w:t xml:space="preserve"> ( mudrc) nesouhlasil</w:t>
      </w:r>
      <w:r w:rsidR="00990DEA">
        <w:rPr>
          <w:sz w:val="28"/>
          <w:szCs w:val="28"/>
        </w:rPr>
        <w:t xml:space="preserve"> </w:t>
      </w:r>
      <w:r w:rsidRPr="00990DEA">
        <w:rPr>
          <w:sz w:val="28"/>
          <w:szCs w:val="28"/>
        </w:rPr>
        <w:t xml:space="preserve">a raději měl </w:t>
      </w:r>
      <w:proofErr w:type="spellStart"/>
      <w:r w:rsidRPr="00990DEA">
        <w:rPr>
          <w:sz w:val="28"/>
          <w:szCs w:val="28"/>
        </w:rPr>
        <w:t>filosofos</w:t>
      </w:r>
      <w:proofErr w:type="spellEnd"/>
      <w:r w:rsidRPr="00990DEA">
        <w:rPr>
          <w:sz w:val="28"/>
          <w:szCs w:val="28"/>
        </w:rPr>
        <w:t xml:space="preserve"> ( milovník moudra) takže je označován za prvního kdo použil slovo filosofie =,,láska k moudrosti“). Ovlivnil mnoho učených zejména Platóna dále Aristotele, Koperníka, Keplera aj,,,</w:t>
      </w:r>
    </w:p>
    <w:p w:rsidR="000D0766" w:rsidRPr="00990DEA" w:rsidRDefault="000D0766" w:rsidP="000D0766">
      <w:pPr>
        <w:rPr>
          <w:sz w:val="28"/>
          <w:szCs w:val="28"/>
        </w:rPr>
      </w:pPr>
      <w:r w:rsidRPr="00990DEA">
        <w:rPr>
          <w:sz w:val="28"/>
          <w:szCs w:val="28"/>
        </w:rPr>
        <w:t xml:space="preserve">Slavná Pythagorova věta </w:t>
      </w:r>
      <w:r w:rsidRPr="00990DEA">
        <w:rPr>
          <w:b/>
          <w:bCs/>
          <w:sz w:val="28"/>
          <w:szCs w:val="28"/>
        </w:rPr>
        <w:t>Obsah čtverce sestrojeného nad přeponou</w:t>
      </w:r>
      <w:r w:rsidRPr="00990DEA">
        <w:rPr>
          <w:sz w:val="28"/>
          <w:szCs w:val="28"/>
        </w:rPr>
        <w:t>  </w:t>
      </w:r>
      <w:r w:rsidRPr="00990DEA">
        <w:rPr>
          <w:b/>
          <w:bCs/>
          <w:sz w:val="28"/>
          <w:szCs w:val="28"/>
        </w:rPr>
        <w:t>pravoúhlého rovinného trojúhelníku je roven součtu obsahů čtverců nad jeho odvěsnami</w:t>
      </w:r>
      <w:r w:rsidRPr="00990DEA">
        <w:rPr>
          <w:sz w:val="28"/>
          <w:szCs w:val="28"/>
        </w:rPr>
        <w:t> </w:t>
      </w:r>
    </w:p>
    <w:p w:rsidR="000D0766" w:rsidRPr="00990DEA" w:rsidRDefault="000D0766" w:rsidP="000D0766">
      <w:pPr>
        <w:rPr>
          <w:sz w:val="28"/>
          <w:szCs w:val="28"/>
        </w:rPr>
      </w:pPr>
      <w:r w:rsidRPr="00990DEA">
        <w:rPr>
          <w:sz w:val="28"/>
          <w:szCs w:val="28"/>
        </w:rPr>
        <w:t>Moudro : Nejkratší odpovědi ANO a NE vyžadují delší přemýšlení.</w:t>
      </w:r>
    </w:p>
    <w:p w:rsidR="000D0766" w:rsidRDefault="000D0766" w:rsidP="000D0766">
      <w:pPr>
        <w:rPr>
          <w:sz w:val="28"/>
          <w:szCs w:val="28"/>
        </w:rPr>
      </w:pPr>
      <w:r w:rsidRPr="00990DEA">
        <w:rPr>
          <w:sz w:val="28"/>
          <w:szCs w:val="28"/>
        </w:rPr>
        <w:t xml:space="preserve">                 Buď mlč nebo pověz, co je lepší než mlčení.</w:t>
      </w:r>
    </w:p>
    <w:p w:rsidR="0018062E" w:rsidRDefault="0018062E" w:rsidP="000D0766">
      <w:pPr>
        <w:rPr>
          <w:sz w:val="28"/>
          <w:szCs w:val="28"/>
        </w:rPr>
      </w:pPr>
      <w:r>
        <w:rPr>
          <w:noProof/>
          <w:sz w:val="28"/>
          <w:szCs w:val="28"/>
        </w:rPr>
        <w:drawing>
          <wp:inline distT="0" distB="0" distL="0" distR="0" wp14:anchorId="22FBF9C8">
            <wp:extent cx="2381250" cy="1366561"/>
            <wp:effectExtent l="0" t="0" r="0" b="508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85622" cy="1369070"/>
                    </a:xfrm>
                    <a:prstGeom prst="rect">
                      <a:avLst/>
                    </a:prstGeom>
                    <a:noFill/>
                  </pic:spPr>
                </pic:pic>
              </a:graphicData>
            </a:graphic>
          </wp:inline>
        </w:drawing>
      </w:r>
    </w:p>
    <w:p w:rsidR="0018062E" w:rsidRDefault="0018062E" w:rsidP="000D0766">
      <w:pPr>
        <w:rPr>
          <w:sz w:val="28"/>
          <w:szCs w:val="28"/>
        </w:rPr>
      </w:pPr>
      <w:r w:rsidRPr="002D17C8">
        <w:rPr>
          <w:noProof/>
        </w:rPr>
        <w:drawing>
          <wp:inline distT="0" distB="0" distL="0" distR="0" wp14:anchorId="0F4CD066" wp14:editId="10E391A1">
            <wp:extent cx="5553075" cy="3112322"/>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69974" cy="3121794"/>
                    </a:xfrm>
                    <a:prstGeom prst="rect">
                      <a:avLst/>
                    </a:prstGeom>
                    <a:noFill/>
                    <a:ln>
                      <a:noFill/>
                    </a:ln>
                  </pic:spPr>
                </pic:pic>
              </a:graphicData>
            </a:graphic>
          </wp:inline>
        </w:drawing>
      </w:r>
    </w:p>
    <w:p w:rsidR="00234021" w:rsidRDefault="00924386" w:rsidP="00234021">
      <w:pPr>
        <w:rPr>
          <w:sz w:val="28"/>
          <w:szCs w:val="28"/>
        </w:rPr>
      </w:pPr>
      <w:r w:rsidRPr="00755012">
        <w:rPr>
          <w:rFonts w:ascii="Arial" w:eastAsia="Times New Roman" w:hAnsi="Arial" w:cs="Arial"/>
          <w:color w:val="333333"/>
          <w:sz w:val="23"/>
          <w:szCs w:val="23"/>
          <w:lang w:eastAsia="cs-CZ"/>
        </w:rPr>
        <w:t xml:space="preserve"> </w:t>
      </w:r>
      <w:r w:rsidR="00234021" w:rsidRPr="00234021">
        <w:rPr>
          <w:sz w:val="28"/>
          <w:szCs w:val="28"/>
        </w:rPr>
        <w:t>Film byl natočen pro ČEZ a shlédli jsme ho při exkurzi 11.3.2017</w:t>
      </w:r>
    </w:p>
    <w:p w:rsidR="00BF4776" w:rsidRDefault="00234021" w:rsidP="000D0766">
      <w:pPr>
        <w:rPr>
          <w:sz w:val="28"/>
          <w:szCs w:val="28"/>
        </w:rPr>
      </w:pPr>
      <w:r w:rsidRPr="00234021">
        <w:rPr>
          <w:sz w:val="28"/>
          <w:szCs w:val="28"/>
        </w:rPr>
        <w:lastRenderedPageBreak/>
        <w:t xml:space="preserve"> Děj filmu, který </w:t>
      </w:r>
      <w:r>
        <w:rPr>
          <w:sz w:val="28"/>
          <w:szCs w:val="28"/>
        </w:rPr>
        <w:t>byl</w:t>
      </w:r>
      <w:r w:rsidRPr="00234021">
        <w:rPr>
          <w:sz w:val="28"/>
          <w:szCs w:val="28"/>
        </w:rPr>
        <w:t xml:space="preserve"> natoč</w:t>
      </w:r>
      <w:r>
        <w:rPr>
          <w:sz w:val="28"/>
          <w:szCs w:val="28"/>
        </w:rPr>
        <w:t>en</w:t>
      </w:r>
      <w:r w:rsidRPr="00234021">
        <w:rPr>
          <w:sz w:val="28"/>
          <w:szCs w:val="28"/>
        </w:rPr>
        <w:t xml:space="preserve"> pro návštěvníky informačního centra Jaderné elektrárny Temelín, nás zavádí mezi starořecké filozofy. </w:t>
      </w:r>
      <w:proofErr w:type="spellStart"/>
      <w:r w:rsidRPr="00234021">
        <w:rPr>
          <w:sz w:val="28"/>
          <w:szCs w:val="28"/>
        </w:rPr>
        <w:t>Démokritos</w:t>
      </w:r>
      <w:proofErr w:type="spellEnd"/>
      <w:r w:rsidRPr="00234021">
        <w:rPr>
          <w:sz w:val="28"/>
          <w:szCs w:val="28"/>
        </w:rPr>
        <w:t xml:space="preserve"> by se divil, co všechno dnes lidé o atomech znají</w:t>
      </w:r>
      <w:r>
        <w:rPr>
          <w:sz w:val="28"/>
          <w:szCs w:val="28"/>
        </w:rPr>
        <w:t>.</w:t>
      </w:r>
    </w:p>
    <w:p w:rsidR="00BF4776" w:rsidRDefault="00BF4776" w:rsidP="000D0766">
      <w:pPr>
        <w:rPr>
          <w:b/>
          <w:bCs/>
          <w:sz w:val="28"/>
          <w:szCs w:val="28"/>
        </w:rPr>
      </w:pPr>
      <w:r w:rsidRPr="007872CD">
        <w:rPr>
          <w:rFonts w:ascii="Arial" w:hAnsi="Arial" w:cs="Arial"/>
          <w:b/>
          <w:bCs/>
          <w:color w:val="333333"/>
          <w:sz w:val="23"/>
          <w:szCs w:val="23"/>
          <w:bdr w:val="none" w:sz="0" w:space="0" w:color="auto" w:frame="1"/>
        </w:rPr>
        <w:t>Můžeme ve shodě s </w:t>
      </w:r>
      <w:proofErr w:type="spellStart"/>
      <w:r w:rsidRPr="007872CD">
        <w:rPr>
          <w:rFonts w:ascii="Arial" w:hAnsi="Arial" w:cs="Arial"/>
          <w:b/>
          <w:bCs/>
          <w:color w:val="333333"/>
          <w:sz w:val="23"/>
          <w:szCs w:val="23"/>
          <w:bdr w:val="none" w:sz="0" w:space="0" w:color="auto" w:frame="1"/>
        </w:rPr>
        <w:t>Démokritem</w:t>
      </w:r>
      <w:proofErr w:type="spellEnd"/>
      <w:r w:rsidRPr="007872CD">
        <w:rPr>
          <w:rFonts w:ascii="Arial" w:hAnsi="Arial" w:cs="Arial"/>
          <w:b/>
          <w:bCs/>
          <w:color w:val="333333"/>
          <w:sz w:val="23"/>
          <w:szCs w:val="23"/>
          <w:bdr w:val="none" w:sz="0" w:space="0" w:color="auto" w:frame="1"/>
        </w:rPr>
        <w:t xml:space="preserve"> prohlásit: „Pokrok, to je jen uskutečňování utopií!"</w:t>
      </w:r>
    </w:p>
    <w:p w:rsidR="0018062E" w:rsidRDefault="00234021" w:rsidP="000D0766">
      <w:pPr>
        <w:rPr>
          <w:sz w:val="28"/>
          <w:szCs w:val="28"/>
        </w:rPr>
      </w:pPr>
      <w:r>
        <w:rPr>
          <w:sz w:val="28"/>
          <w:szCs w:val="28"/>
        </w:rPr>
        <w:t xml:space="preserve"> Teď se seznámíme s představiteli klasického období :</w:t>
      </w:r>
    </w:p>
    <w:p w:rsidR="00234021" w:rsidRDefault="00234021" w:rsidP="000D0766">
      <w:pPr>
        <w:rPr>
          <w:sz w:val="28"/>
          <w:szCs w:val="28"/>
        </w:rPr>
      </w:pPr>
      <w:r>
        <w:rPr>
          <w:sz w:val="28"/>
          <w:szCs w:val="28"/>
        </w:rPr>
        <w:t xml:space="preserve">  </w:t>
      </w:r>
      <w:r w:rsidRPr="00C73D10">
        <w:rPr>
          <w:b/>
          <w:sz w:val="28"/>
          <w:szCs w:val="28"/>
        </w:rPr>
        <w:t>SOKRATES</w:t>
      </w:r>
      <w:r>
        <w:rPr>
          <w:sz w:val="28"/>
          <w:szCs w:val="28"/>
        </w:rPr>
        <w:t xml:space="preserve">  (469-399 př.n.l.)</w:t>
      </w:r>
    </w:p>
    <w:p w:rsidR="00234021" w:rsidRDefault="00093FA7" w:rsidP="000D0766">
      <w:pPr>
        <w:rPr>
          <w:sz w:val="28"/>
          <w:szCs w:val="28"/>
        </w:rPr>
      </w:pPr>
      <w:r>
        <w:rPr>
          <w:sz w:val="28"/>
          <w:szCs w:val="28"/>
        </w:rPr>
        <w:t>Narodil se 4.6.469 př.n.l. v Athénách je považován za jednu z nejvýznamnějších postav evropské filozofie  jeho zájem se soustředil na  záležitosti člověka a společnosti ( Cicero pravil snesl filozofii z nebe na zem neboť předchůdci pátrali po původu a příčinách světa).</w:t>
      </w:r>
    </w:p>
    <w:p w:rsidR="00390ACD" w:rsidRDefault="00093FA7" w:rsidP="000D0766">
      <w:pPr>
        <w:rPr>
          <w:sz w:val="28"/>
          <w:szCs w:val="28"/>
        </w:rPr>
      </w:pPr>
      <w:r>
        <w:rPr>
          <w:sz w:val="28"/>
          <w:szCs w:val="28"/>
        </w:rPr>
        <w:t>Nezanechal žádné písemnosti. Ale víme, že se oženil s Xantipou s níž měl tři syny. Sokrates sám se zmínil, že když se naučil žít s Xantipou, dovedl by se vypořádat s kterýmkoli jiným člověkem právě tak, jako krotitel po zkrocení opravdu divokých zvířat schopen jednoduše nakládat se zvířaty klidnými</w:t>
      </w:r>
      <w:r w:rsidR="006633E6">
        <w:rPr>
          <w:sz w:val="28"/>
          <w:szCs w:val="28"/>
        </w:rPr>
        <w:t xml:space="preserve"> </w:t>
      </w:r>
      <w:r>
        <w:rPr>
          <w:sz w:val="28"/>
          <w:szCs w:val="28"/>
        </w:rPr>
        <w:t>.</w:t>
      </w:r>
      <w:r w:rsidR="006633E6">
        <w:rPr>
          <w:sz w:val="28"/>
          <w:szCs w:val="28"/>
        </w:rPr>
        <w:t xml:space="preserve">Rád se zúčastnil různých pitek. </w:t>
      </w:r>
    </w:p>
    <w:tbl>
      <w:tblPr>
        <w:tblW w:w="0" w:type="auto"/>
        <w:tblCellMar>
          <w:top w:w="15" w:type="dxa"/>
          <w:left w:w="15" w:type="dxa"/>
          <w:bottom w:w="15" w:type="dxa"/>
          <w:right w:w="15" w:type="dxa"/>
        </w:tblCellMar>
        <w:tblLook w:val="04A0" w:firstRow="1" w:lastRow="0" w:firstColumn="1" w:lastColumn="0" w:noHBand="0" w:noVBand="1"/>
      </w:tblPr>
      <w:tblGrid>
        <w:gridCol w:w="529"/>
        <w:gridCol w:w="5419"/>
        <w:gridCol w:w="466"/>
      </w:tblGrid>
      <w:tr w:rsidR="00390ACD" w:rsidRPr="00390ACD" w:rsidTr="00390ACD">
        <w:tc>
          <w:tcPr>
            <w:tcW w:w="0" w:type="auto"/>
            <w:shd w:val="clear" w:color="auto" w:fill="auto"/>
            <w:tcMar>
              <w:top w:w="15" w:type="dxa"/>
              <w:left w:w="15" w:type="dxa"/>
              <w:bottom w:w="84" w:type="dxa"/>
              <w:right w:w="15" w:type="dxa"/>
            </w:tcMar>
            <w:vAlign w:val="bottom"/>
            <w:hideMark/>
          </w:tcPr>
          <w:p w:rsidR="00390ACD" w:rsidRPr="00390ACD" w:rsidRDefault="00390ACD" w:rsidP="00390ACD">
            <w:pPr>
              <w:spacing w:before="100" w:beforeAutospacing="1" w:after="100" w:afterAutospacing="1" w:line="240" w:lineRule="auto"/>
              <w:rPr>
                <w:rFonts w:ascii="Georgia" w:eastAsia="Times New Roman" w:hAnsi="Georgia" w:cs="Arial"/>
                <w:b/>
                <w:bCs/>
                <w:color w:val="AAAADD"/>
                <w:sz w:val="84"/>
                <w:szCs w:val="84"/>
                <w:lang w:eastAsia="cs-CZ"/>
              </w:rPr>
            </w:pPr>
            <w:r w:rsidRPr="00390ACD">
              <w:rPr>
                <w:rFonts w:ascii="Georgia" w:eastAsia="Times New Roman" w:hAnsi="Georgia" w:cs="Arial"/>
                <w:b/>
                <w:bCs/>
                <w:color w:val="AAAADD"/>
                <w:sz w:val="84"/>
                <w:szCs w:val="84"/>
                <w:lang w:eastAsia="cs-CZ"/>
              </w:rPr>
              <w:t>„</w:t>
            </w:r>
          </w:p>
        </w:tc>
        <w:tc>
          <w:tcPr>
            <w:tcW w:w="0" w:type="auto"/>
            <w:shd w:val="clear" w:color="auto" w:fill="auto"/>
            <w:vAlign w:val="center"/>
            <w:hideMark/>
          </w:tcPr>
          <w:p w:rsidR="00390ACD" w:rsidRPr="00390ACD" w:rsidRDefault="00390ACD" w:rsidP="00390ACD">
            <w:pPr>
              <w:spacing w:before="100" w:beforeAutospacing="1" w:after="100" w:afterAutospacing="1" w:line="240" w:lineRule="auto"/>
              <w:jc w:val="both"/>
              <w:rPr>
                <w:rFonts w:ascii="Georgia" w:eastAsia="Times New Roman" w:hAnsi="Georgia" w:cs="Arial"/>
                <w:i/>
                <w:iCs/>
                <w:color w:val="222222"/>
                <w:sz w:val="23"/>
                <w:szCs w:val="23"/>
                <w:lang w:eastAsia="cs-CZ"/>
              </w:rPr>
            </w:pPr>
            <w:r w:rsidRPr="00390ACD">
              <w:rPr>
                <w:rFonts w:ascii="Georgia" w:eastAsia="Times New Roman" w:hAnsi="Georgia" w:cs="Arial"/>
                <w:b/>
                <w:bCs/>
                <w:i/>
                <w:iCs/>
                <w:color w:val="222222"/>
                <w:sz w:val="23"/>
                <w:szCs w:val="23"/>
                <w:lang w:eastAsia="cs-CZ"/>
              </w:rPr>
              <w:t>Na světě je tolik věcí, které nepotřebuji!</w:t>
            </w:r>
          </w:p>
        </w:tc>
        <w:tc>
          <w:tcPr>
            <w:tcW w:w="0" w:type="auto"/>
            <w:shd w:val="clear" w:color="auto" w:fill="auto"/>
            <w:tcMar>
              <w:top w:w="36" w:type="dxa"/>
              <w:left w:w="15" w:type="dxa"/>
              <w:bottom w:w="15" w:type="dxa"/>
              <w:right w:w="15" w:type="dxa"/>
            </w:tcMar>
            <w:hideMark/>
          </w:tcPr>
          <w:p w:rsidR="00390ACD" w:rsidRPr="00390ACD" w:rsidRDefault="00390ACD" w:rsidP="00390ACD">
            <w:pPr>
              <w:spacing w:before="100" w:beforeAutospacing="1" w:after="100" w:afterAutospacing="1" w:line="240" w:lineRule="auto"/>
              <w:rPr>
                <w:rFonts w:ascii="Georgia" w:eastAsia="Times New Roman" w:hAnsi="Georgia" w:cs="Arial"/>
                <w:b/>
                <w:bCs/>
                <w:color w:val="AAAADD"/>
                <w:sz w:val="84"/>
                <w:szCs w:val="84"/>
                <w:lang w:eastAsia="cs-CZ"/>
              </w:rPr>
            </w:pPr>
            <w:r w:rsidRPr="00390ACD">
              <w:rPr>
                <w:rFonts w:ascii="Georgia" w:eastAsia="Times New Roman" w:hAnsi="Georgia" w:cs="Arial"/>
                <w:b/>
                <w:bCs/>
                <w:color w:val="AAAADD"/>
                <w:sz w:val="84"/>
                <w:szCs w:val="84"/>
                <w:lang w:eastAsia="cs-CZ"/>
              </w:rPr>
              <w:t>“</w:t>
            </w:r>
          </w:p>
        </w:tc>
      </w:tr>
      <w:tr w:rsidR="00390ACD" w:rsidRPr="00390ACD" w:rsidTr="00390ACD">
        <w:tc>
          <w:tcPr>
            <w:tcW w:w="0" w:type="auto"/>
            <w:gridSpan w:val="2"/>
            <w:shd w:val="clear" w:color="auto" w:fill="auto"/>
            <w:vAlign w:val="center"/>
            <w:hideMark/>
          </w:tcPr>
          <w:p w:rsidR="00390ACD" w:rsidRPr="00390ACD" w:rsidRDefault="00141F44" w:rsidP="00390ACD">
            <w:pPr>
              <w:spacing w:before="100" w:beforeAutospacing="1" w:after="100" w:afterAutospacing="1" w:line="240" w:lineRule="auto"/>
              <w:jc w:val="right"/>
              <w:rPr>
                <w:rFonts w:ascii="Arial" w:eastAsia="Times New Roman" w:hAnsi="Arial" w:cs="Arial"/>
                <w:color w:val="222222"/>
                <w:sz w:val="21"/>
                <w:szCs w:val="21"/>
                <w:lang w:eastAsia="cs-CZ"/>
              </w:rPr>
            </w:pPr>
            <w:r>
              <w:rPr>
                <w:rFonts w:ascii="Arial" w:eastAsia="Times New Roman" w:hAnsi="Arial" w:cs="Arial"/>
                <w:color w:val="222222"/>
                <w:sz w:val="21"/>
                <w:szCs w:val="21"/>
                <w:lang w:eastAsia="cs-CZ"/>
              </w:rPr>
              <w:t>T</w:t>
            </w:r>
            <w:r w:rsidR="00390ACD" w:rsidRPr="00390ACD">
              <w:rPr>
                <w:rFonts w:ascii="Arial" w:eastAsia="Times New Roman" w:hAnsi="Arial" w:cs="Arial"/>
                <w:color w:val="222222"/>
                <w:sz w:val="21"/>
                <w:szCs w:val="21"/>
                <w:lang w:eastAsia="cs-CZ"/>
              </w:rPr>
              <w:t>ento výrok vyřkl </w:t>
            </w:r>
            <w:proofErr w:type="spellStart"/>
            <w:r w:rsidR="004C4D5F">
              <w:fldChar w:fldCharType="begin"/>
            </w:r>
            <w:r w:rsidR="004C4D5F">
              <w:instrText xml:space="preserve"> HYPERLINK "https://cs.wikipedia.org/wiki/S%C3%B3krat%C3%A9s" \o "Sókratés" </w:instrText>
            </w:r>
            <w:r w:rsidR="004C4D5F">
              <w:fldChar w:fldCharType="separate"/>
            </w:r>
            <w:r w:rsidR="00390ACD" w:rsidRPr="00390ACD">
              <w:rPr>
                <w:rFonts w:ascii="Arial" w:eastAsia="Times New Roman" w:hAnsi="Arial" w:cs="Arial"/>
                <w:color w:val="0B0080"/>
                <w:sz w:val="21"/>
                <w:szCs w:val="21"/>
                <w:u w:val="single"/>
                <w:lang w:eastAsia="cs-CZ"/>
              </w:rPr>
              <w:t>Sókratés</w:t>
            </w:r>
            <w:proofErr w:type="spellEnd"/>
            <w:r w:rsidR="004C4D5F">
              <w:rPr>
                <w:rFonts w:ascii="Arial" w:eastAsia="Times New Roman" w:hAnsi="Arial" w:cs="Arial"/>
                <w:color w:val="0B0080"/>
                <w:sz w:val="21"/>
                <w:szCs w:val="21"/>
                <w:u w:val="single"/>
                <w:lang w:eastAsia="cs-CZ"/>
              </w:rPr>
              <w:fldChar w:fldCharType="end"/>
            </w:r>
            <w:r w:rsidR="00390ACD" w:rsidRPr="00390ACD">
              <w:rPr>
                <w:rFonts w:ascii="Arial" w:eastAsia="Times New Roman" w:hAnsi="Arial" w:cs="Arial"/>
                <w:color w:val="222222"/>
                <w:sz w:val="21"/>
                <w:szCs w:val="21"/>
                <w:lang w:eastAsia="cs-CZ"/>
              </w:rPr>
              <w:t> na tržišti, kde byl pestrý výběr zboží.</w:t>
            </w:r>
            <w:r w:rsidR="00390ACD" w:rsidRPr="00390ACD">
              <w:rPr>
                <w:rFonts w:ascii="Arial" w:eastAsia="Times New Roman" w:hAnsi="Arial" w:cs="Arial"/>
                <w:color w:val="222222"/>
                <w:sz w:val="21"/>
                <w:szCs w:val="21"/>
                <w:lang w:eastAsia="cs-CZ"/>
              </w:rPr>
              <w:br/>
              <w:t>Lze ho považovat za hlavní motto Kynismu.</w:t>
            </w:r>
          </w:p>
        </w:tc>
        <w:tc>
          <w:tcPr>
            <w:tcW w:w="0" w:type="auto"/>
            <w:shd w:val="clear" w:color="auto" w:fill="auto"/>
            <w:vAlign w:val="center"/>
            <w:hideMark/>
          </w:tcPr>
          <w:p w:rsidR="00390ACD" w:rsidRPr="00390ACD" w:rsidRDefault="00390ACD" w:rsidP="00390ACD">
            <w:pPr>
              <w:spacing w:before="100" w:beforeAutospacing="1" w:after="100" w:afterAutospacing="1" w:line="240" w:lineRule="auto"/>
              <w:rPr>
                <w:rFonts w:ascii="Times New Roman" w:eastAsia="Times New Roman" w:hAnsi="Times New Roman" w:cs="Times New Roman"/>
                <w:sz w:val="20"/>
                <w:szCs w:val="20"/>
                <w:lang w:eastAsia="cs-CZ"/>
              </w:rPr>
            </w:pPr>
          </w:p>
        </w:tc>
      </w:tr>
    </w:tbl>
    <w:p w:rsidR="00141F44" w:rsidRDefault="00141F44" w:rsidP="000D0766">
      <w:pPr>
        <w:rPr>
          <w:sz w:val="28"/>
          <w:szCs w:val="28"/>
        </w:rPr>
      </w:pPr>
    </w:p>
    <w:p w:rsidR="00093FA7" w:rsidRDefault="006633E6" w:rsidP="000D0766">
      <w:pPr>
        <w:rPr>
          <w:sz w:val="28"/>
          <w:szCs w:val="28"/>
        </w:rPr>
      </w:pPr>
      <w:r>
        <w:rPr>
          <w:sz w:val="28"/>
          <w:szCs w:val="28"/>
        </w:rPr>
        <w:t xml:space="preserve">Po r. 422 př.n.l. získali v Athénách moc mladí političtí reformátoři včele se žákem Sokrata </w:t>
      </w:r>
      <w:proofErr w:type="spellStart"/>
      <w:r>
        <w:rPr>
          <w:sz w:val="28"/>
          <w:szCs w:val="28"/>
        </w:rPr>
        <w:t>Alkibiádem</w:t>
      </w:r>
      <w:proofErr w:type="spellEnd"/>
      <w:r>
        <w:rPr>
          <w:sz w:val="28"/>
          <w:szCs w:val="28"/>
        </w:rPr>
        <w:t xml:space="preserve">. Kvůli nim vypukla další fáze Peloponéské války kdy byly Athény poraženy a skončil jejich zlatý věk. Následuje vláda třiceti tyranů v čele s dalším žákem </w:t>
      </w:r>
      <w:r w:rsidR="00253EA9">
        <w:rPr>
          <w:sz w:val="28"/>
          <w:szCs w:val="28"/>
        </w:rPr>
        <w:t>Sokrata</w:t>
      </w:r>
      <w:r>
        <w:rPr>
          <w:sz w:val="28"/>
          <w:szCs w:val="28"/>
        </w:rPr>
        <w:t xml:space="preserve"> </w:t>
      </w:r>
      <w:proofErr w:type="spellStart"/>
      <w:r>
        <w:rPr>
          <w:sz w:val="28"/>
          <w:szCs w:val="28"/>
        </w:rPr>
        <w:t>Kritiásem</w:t>
      </w:r>
      <w:proofErr w:type="spellEnd"/>
      <w:r>
        <w:rPr>
          <w:sz w:val="28"/>
          <w:szCs w:val="28"/>
        </w:rPr>
        <w:t>. Platón  účast odmítl.</w:t>
      </w:r>
    </w:p>
    <w:p w:rsidR="004F45D0" w:rsidRDefault="006633E6" w:rsidP="000D0766">
      <w:pPr>
        <w:rPr>
          <w:sz w:val="28"/>
          <w:szCs w:val="28"/>
        </w:rPr>
      </w:pPr>
      <w:r>
        <w:rPr>
          <w:sz w:val="28"/>
          <w:szCs w:val="28"/>
        </w:rPr>
        <w:t xml:space="preserve">No po pádu této vlády byl Sokrates obviněn, že jeho filozofie zrodila tyto vlády a přivedla Athény k porážce ve válce. Následoval lidový soud ( obviněn z bezbožnosti a kažení athénské mládeže) a rozsudek  ( 50na50) Sokrates dostal na výběr smrt požitím bolehlavu nebo doživotní vyhnanství. </w:t>
      </w:r>
      <w:r w:rsidR="004F45D0">
        <w:rPr>
          <w:sz w:val="28"/>
          <w:szCs w:val="28"/>
        </w:rPr>
        <w:t>Podstata Sokratova učení byla rovnost mezi pravdou a dobrem.</w:t>
      </w:r>
    </w:p>
    <w:p w:rsidR="006633E6" w:rsidRDefault="006633E6" w:rsidP="000D0766">
      <w:pPr>
        <w:rPr>
          <w:sz w:val="28"/>
          <w:szCs w:val="28"/>
        </w:rPr>
      </w:pPr>
      <w:r w:rsidRPr="006633E6">
        <w:rPr>
          <w:b/>
          <w:sz w:val="28"/>
          <w:szCs w:val="28"/>
        </w:rPr>
        <w:t xml:space="preserve">Vybral si bolehlav </w:t>
      </w:r>
      <w:r>
        <w:rPr>
          <w:b/>
          <w:sz w:val="28"/>
          <w:szCs w:val="28"/>
        </w:rPr>
        <w:t>.</w:t>
      </w:r>
      <w:r w:rsidR="00B13CE7">
        <w:rPr>
          <w:b/>
          <w:sz w:val="28"/>
          <w:szCs w:val="28"/>
        </w:rPr>
        <w:t xml:space="preserve"> Ú</w:t>
      </w:r>
      <w:r w:rsidR="00B13CE7" w:rsidRPr="00B13CE7">
        <w:rPr>
          <w:sz w:val="28"/>
          <w:szCs w:val="28"/>
        </w:rPr>
        <w:t>ryvek z jeho obhajoby</w:t>
      </w:r>
    </w:p>
    <w:p w:rsidR="00B13CE7" w:rsidRDefault="00B13CE7" w:rsidP="000D0766">
      <w:pPr>
        <w:rPr>
          <w:b/>
          <w:sz w:val="28"/>
          <w:szCs w:val="28"/>
          <w:u w:val="single"/>
        </w:rPr>
      </w:pPr>
      <w:r>
        <w:rPr>
          <w:sz w:val="28"/>
          <w:szCs w:val="28"/>
        </w:rPr>
        <w:t>,,</w:t>
      </w:r>
      <w:r w:rsidRPr="00B13CE7">
        <w:rPr>
          <w:b/>
          <w:sz w:val="28"/>
          <w:szCs w:val="28"/>
          <w:u w:val="single"/>
        </w:rPr>
        <w:t xml:space="preserve">Nevzniká z peněz ctnost, ale z ctnosti vznikají peníze i všechny ostatní pro lidi dobré věci, v soukromí i v obci. Jestliže  hlásáním těchto zásad kazím mládež, byly by tyto zásady škodlivé. Tvrdí-li pak někdo, že hlásám něco jiného mluví nepravdu. A tak bych </w:t>
      </w:r>
      <w:r w:rsidRPr="00B13CE7">
        <w:rPr>
          <w:sz w:val="28"/>
          <w:szCs w:val="28"/>
        </w:rPr>
        <w:t>mohl</w:t>
      </w:r>
      <w:r w:rsidRPr="00B13CE7">
        <w:rPr>
          <w:b/>
          <w:sz w:val="28"/>
          <w:szCs w:val="28"/>
          <w:u w:val="single"/>
        </w:rPr>
        <w:t xml:space="preserve"> jenom říci : Poslechněte Athéňané, Anita nebo neposlechněte a osvoboďte mne nebo neosvoboďte, vězte však, že nebudu jednat jinak, ani kdybych měl stokrát umřít .“</w:t>
      </w:r>
    </w:p>
    <w:p w:rsidR="00234021" w:rsidRDefault="00B13CE7" w:rsidP="000D0766">
      <w:pPr>
        <w:rPr>
          <w:sz w:val="28"/>
          <w:szCs w:val="28"/>
        </w:rPr>
      </w:pPr>
      <w:r w:rsidRPr="00B13CE7">
        <w:rPr>
          <w:sz w:val="28"/>
          <w:szCs w:val="28"/>
        </w:rPr>
        <w:t xml:space="preserve">Sokratův </w:t>
      </w:r>
      <w:r>
        <w:rPr>
          <w:sz w:val="28"/>
          <w:szCs w:val="28"/>
        </w:rPr>
        <w:t xml:space="preserve">žák </w:t>
      </w:r>
      <w:r w:rsidR="00234021" w:rsidRPr="00C73D10">
        <w:rPr>
          <w:b/>
          <w:sz w:val="28"/>
          <w:szCs w:val="28"/>
        </w:rPr>
        <w:t xml:space="preserve">Platon </w:t>
      </w:r>
      <w:r w:rsidR="00234021">
        <w:rPr>
          <w:sz w:val="28"/>
          <w:szCs w:val="28"/>
        </w:rPr>
        <w:t>(427-346 př.n.l.)</w:t>
      </w:r>
    </w:p>
    <w:p w:rsidR="00253EA9" w:rsidRDefault="00253EA9" w:rsidP="000D0766">
      <w:pPr>
        <w:rPr>
          <w:sz w:val="28"/>
          <w:szCs w:val="28"/>
        </w:rPr>
      </w:pPr>
      <w:r>
        <w:rPr>
          <w:sz w:val="28"/>
          <w:szCs w:val="28"/>
        </w:rPr>
        <w:lastRenderedPageBreak/>
        <w:t>Zanechal dílo v podobě dialogů  a tím podal zprávu o díle a životě Sokrata. Podle jeho svědectví se rozloučil s rodinou a přáteli a vypil pohár bolehlavu a ve věku sedmdesáti let zemřel.</w:t>
      </w:r>
    </w:p>
    <w:p w:rsidR="004F45D0" w:rsidRDefault="004F45D0" w:rsidP="000D0766">
      <w:pPr>
        <w:rPr>
          <w:sz w:val="28"/>
          <w:szCs w:val="28"/>
        </w:rPr>
      </w:pPr>
      <w:r>
        <w:rPr>
          <w:sz w:val="28"/>
          <w:szCs w:val="28"/>
        </w:rPr>
        <w:t xml:space="preserve">Nejplodnější pokračovatel Sokratův  a v jeho díle se nachází první systematické základy pedagogické teorie. Hledal řešení v dokonale spravedlivé, sociálně vyvážené a stabilní společnosti. Dokonce i navrhoval zřízení úřadu nejvyššího správce  veškeré výchovy </w:t>
      </w:r>
    </w:p>
    <w:p w:rsidR="00BE5123" w:rsidRDefault="004F45D0" w:rsidP="000D0766">
      <w:pPr>
        <w:rPr>
          <w:sz w:val="28"/>
          <w:szCs w:val="28"/>
        </w:rPr>
      </w:pPr>
      <w:r>
        <w:rPr>
          <w:sz w:val="28"/>
          <w:szCs w:val="28"/>
        </w:rPr>
        <w:t xml:space="preserve"> ( ministr školství ?)</w:t>
      </w:r>
      <w:r w:rsidR="002F68A9">
        <w:rPr>
          <w:sz w:val="28"/>
          <w:szCs w:val="28"/>
        </w:rPr>
        <w:t xml:space="preserve"> a na tuto úvahu navazuje i Komenský.</w:t>
      </w:r>
    </w:p>
    <w:p w:rsidR="008F3AF1" w:rsidRDefault="00BE5123" w:rsidP="000D0766">
      <w:pPr>
        <w:rPr>
          <w:sz w:val="28"/>
          <w:szCs w:val="28"/>
        </w:rPr>
      </w:pPr>
      <w:r w:rsidRPr="00C73D10">
        <w:rPr>
          <w:b/>
          <w:sz w:val="28"/>
          <w:szCs w:val="28"/>
        </w:rPr>
        <w:t xml:space="preserve">Aristoteles </w:t>
      </w:r>
      <w:r>
        <w:rPr>
          <w:sz w:val="28"/>
          <w:szCs w:val="28"/>
        </w:rPr>
        <w:t>( 384-322 př.n.l.) je považován za nejvyššího myslitele starověku. Jeho vědecký systém platil až do středověku  až do 16 st.</w:t>
      </w:r>
      <w:r w:rsidR="002F68A9">
        <w:rPr>
          <w:sz w:val="28"/>
          <w:szCs w:val="28"/>
        </w:rPr>
        <w:t xml:space="preserve"> </w:t>
      </w:r>
      <w:r w:rsidR="006E15C0">
        <w:rPr>
          <w:sz w:val="28"/>
          <w:szCs w:val="28"/>
        </w:rPr>
        <w:t xml:space="preserve">Vychovatel Alexandra Makedonského jeho rozsáhlé dílo položilo základy mnoha věd ( Aristotelův otec byl lékařem </w:t>
      </w:r>
      <w:r w:rsidR="003A5CCC">
        <w:rPr>
          <w:sz w:val="28"/>
          <w:szCs w:val="28"/>
        </w:rPr>
        <w:t>Makedonského krále Filipa II .V letech 367-347 př.n.l. Aristoteles vyučoval v Platonově  Akademii v Athénách po Platonově smrti odešel  do Malé Asie, Sicílie, Lesbos  a</w:t>
      </w:r>
      <w:r w:rsidR="009E60FE">
        <w:rPr>
          <w:sz w:val="28"/>
          <w:szCs w:val="28"/>
        </w:rPr>
        <w:t xml:space="preserve"> </w:t>
      </w:r>
      <w:r w:rsidR="003A5CCC">
        <w:rPr>
          <w:sz w:val="28"/>
          <w:szCs w:val="28"/>
        </w:rPr>
        <w:t xml:space="preserve">r. 343př.n.l jej povolal král Filip aby vyučoval syna Alexandra). </w:t>
      </w:r>
      <w:r w:rsidR="008F3AF1">
        <w:rPr>
          <w:rFonts w:ascii="Arial" w:hAnsi="Arial" w:cs="Arial"/>
          <w:color w:val="363635"/>
          <w:shd w:val="clear" w:color="auto" w:fill="FCFCFC"/>
        </w:rPr>
        <w:t>Slavný filosof  Alexandra natolik ovlivnil, že o něm později napsal :</w:t>
      </w:r>
      <w:r w:rsidR="008F3AF1">
        <w:rPr>
          <w:rStyle w:val="apple-converted-space"/>
          <w:rFonts w:ascii="Arial" w:hAnsi="Arial" w:cs="Arial"/>
          <w:color w:val="363635"/>
          <w:shd w:val="clear" w:color="auto" w:fill="FCFCFC"/>
        </w:rPr>
        <w:t> </w:t>
      </w:r>
      <w:r w:rsidR="008F3AF1">
        <w:rPr>
          <w:rStyle w:val="Zdraznn"/>
          <w:rFonts w:ascii="Arial" w:hAnsi="Arial" w:cs="Arial"/>
          <w:color w:val="363635"/>
          <w:bdr w:val="none" w:sz="0" w:space="0" w:color="auto" w:frame="1"/>
          <w:shd w:val="clear" w:color="auto" w:fill="FCFCFC"/>
        </w:rPr>
        <w:t>„ Svému otci vděčím za život, Aristotelovi však vděčím za umění vlastní život si uspořádat“</w:t>
      </w:r>
      <w:r w:rsidR="008F3AF1">
        <w:rPr>
          <w:rFonts w:ascii="Arial" w:hAnsi="Arial" w:cs="Arial"/>
          <w:color w:val="363635"/>
          <w:shd w:val="clear" w:color="auto" w:fill="FCFCFC"/>
        </w:rPr>
        <w:t xml:space="preserve">. Alexandrova  tažení proti Persie se </w:t>
      </w:r>
      <w:proofErr w:type="spellStart"/>
      <w:r w:rsidR="008F3AF1">
        <w:rPr>
          <w:rFonts w:ascii="Arial" w:hAnsi="Arial" w:cs="Arial"/>
          <w:color w:val="363635"/>
          <w:shd w:val="clear" w:color="auto" w:fill="FCFCFC"/>
        </w:rPr>
        <w:t>Aristotelés</w:t>
      </w:r>
      <w:proofErr w:type="spellEnd"/>
      <w:r w:rsidR="008F3AF1">
        <w:rPr>
          <w:rFonts w:ascii="Arial" w:hAnsi="Arial" w:cs="Arial"/>
          <w:color w:val="363635"/>
          <w:shd w:val="clear" w:color="auto" w:fill="FCFCFC"/>
        </w:rPr>
        <w:t xml:space="preserve"> nezúčastnil. Od roku 335 př. n. l. pobýval v Athénách, kde založil filosofickou školu, tzv. </w:t>
      </w:r>
      <w:proofErr w:type="spellStart"/>
      <w:r w:rsidR="008F3AF1">
        <w:rPr>
          <w:rFonts w:ascii="Arial" w:hAnsi="Arial" w:cs="Arial"/>
          <w:color w:val="363635"/>
          <w:shd w:val="clear" w:color="auto" w:fill="FCFCFC"/>
        </w:rPr>
        <w:t>Lykeum</w:t>
      </w:r>
      <w:proofErr w:type="spellEnd"/>
      <w:r w:rsidR="008F3AF1">
        <w:rPr>
          <w:rFonts w:ascii="Arial" w:hAnsi="Arial" w:cs="Arial"/>
          <w:color w:val="363635"/>
          <w:shd w:val="clear" w:color="auto" w:fill="FCFCFC"/>
        </w:rPr>
        <w:t xml:space="preserve"> </w:t>
      </w:r>
      <w:r w:rsidR="008F3AF1" w:rsidRPr="008F3AF1">
        <w:rPr>
          <w:rFonts w:ascii="Arial" w:hAnsi="Arial" w:cs="Arial"/>
        </w:rPr>
        <w:t xml:space="preserve">nebo peripatetická škola  ( z názvu krytého sloupořadí = </w:t>
      </w:r>
      <w:proofErr w:type="spellStart"/>
      <w:r w:rsidR="008F3AF1" w:rsidRPr="008F3AF1">
        <w:rPr>
          <w:rFonts w:ascii="Arial" w:hAnsi="Arial" w:cs="Arial"/>
        </w:rPr>
        <w:t>peripatetos</w:t>
      </w:r>
      <w:proofErr w:type="spellEnd"/>
      <w:r w:rsidR="008F3AF1" w:rsidRPr="008F3AF1">
        <w:rPr>
          <w:rFonts w:ascii="Arial" w:hAnsi="Arial" w:cs="Arial"/>
        </w:rPr>
        <w:t xml:space="preserve"> </w:t>
      </w:r>
      <w:r w:rsidR="008F3AF1">
        <w:rPr>
          <w:rFonts w:ascii="Arial" w:hAnsi="Arial" w:cs="Arial"/>
        </w:rPr>
        <w:t>)</w:t>
      </w:r>
      <w:r w:rsidR="008F3AF1" w:rsidRPr="008F3AF1">
        <w:rPr>
          <w:rFonts w:ascii="Arial" w:hAnsi="Arial" w:cs="Arial"/>
        </w:rPr>
        <w:t xml:space="preserve"> </w:t>
      </w:r>
      <w:r w:rsidR="008F3AF1" w:rsidRPr="008F3AF1">
        <w:rPr>
          <w:rFonts w:ascii="Arial" w:hAnsi="Arial" w:cs="Arial"/>
          <w:color w:val="363635"/>
          <w:shd w:val="clear" w:color="auto" w:fill="FCFCFC"/>
        </w:rPr>
        <w:t xml:space="preserve"> </w:t>
      </w:r>
      <w:r w:rsidR="008F3AF1">
        <w:rPr>
          <w:rFonts w:ascii="Arial" w:hAnsi="Arial" w:cs="Arial"/>
          <w:color w:val="363635"/>
          <w:shd w:val="clear" w:color="auto" w:fill="FCFCFC"/>
        </w:rPr>
        <w:t xml:space="preserve">   Alexandr si však  se svým učitelem dopisoval i v průběhu válečných operací a Aristotelem vlastnoručně opsaný svitek Iliady měl neustále u sebe.</w:t>
      </w:r>
      <w:r w:rsidR="008F3AF1">
        <w:rPr>
          <w:rStyle w:val="apple-converted-space"/>
          <w:rFonts w:ascii="Arial" w:hAnsi="Arial" w:cs="Arial"/>
          <w:color w:val="363635"/>
          <w:shd w:val="clear" w:color="auto" w:fill="FCFCFC"/>
        </w:rPr>
        <w:t> </w:t>
      </w:r>
    </w:p>
    <w:p w:rsidR="004F45D0" w:rsidRDefault="003A5CCC" w:rsidP="000D0766">
      <w:pPr>
        <w:rPr>
          <w:sz w:val="28"/>
          <w:szCs w:val="28"/>
        </w:rPr>
      </w:pPr>
      <w:r>
        <w:rPr>
          <w:sz w:val="28"/>
          <w:szCs w:val="28"/>
        </w:rPr>
        <w:t>r. 322 po smrti Alexandra byl v</w:t>
      </w:r>
      <w:r w:rsidR="00244AC7">
        <w:rPr>
          <w:sz w:val="28"/>
          <w:szCs w:val="28"/>
        </w:rPr>
        <w:t xml:space="preserve"> </w:t>
      </w:r>
      <w:r>
        <w:rPr>
          <w:sz w:val="28"/>
          <w:szCs w:val="28"/>
        </w:rPr>
        <w:t>rámci reakce proti Alexandrovi obv</w:t>
      </w:r>
      <w:r w:rsidR="00244AC7">
        <w:rPr>
          <w:sz w:val="28"/>
          <w:szCs w:val="28"/>
        </w:rPr>
        <w:t>i</w:t>
      </w:r>
      <w:r>
        <w:rPr>
          <w:sz w:val="28"/>
          <w:szCs w:val="28"/>
        </w:rPr>
        <w:t xml:space="preserve">něn z rouhání </w:t>
      </w:r>
      <w:r w:rsidR="00244AC7">
        <w:rPr>
          <w:sz w:val="28"/>
          <w:szCs w:val="28"/>
        </w:rPr>
        <w:t>b</w:t>
      </w:r>
      <w:r>
        <w:rPr>
          <w:sz w:val="28"/>
          <w:szCs w:val="28"/>
        </w:rPr>
        <w:t>ohům a odsouzen, takže odešel do vyhnanství v</w:t>
      </w:r>
      <w:r w:rsidR="008F3AF1">
        <w:rPr>
          <w:sz w:val="28"/>
          <w:szCs w:val="28"/>
        </w:rPr>
        <w:t> </w:t>
      </w:r>
      <w:r>
        <w:rPr>
          <w:sz w:val="28"/>
          <w:szCs w:val="28"/>
        </w:rPr>
        <w:t>Chalkidě</w:t>
      </w:r>
      <w:r w:rsidR="008F3AF1">
        <w:rPr>
          <w:sz w:val="28"/>
          <w:szCs w:val="28"/>
        </w:rPr>
        <w:t xml:space="preserve"> . </w:t>
      </w:r>
      <w:r>
        <w:rPr>
          <w:sz w:val="28"/>
          <w:szCs w:val="28"/>
        </w:rPr>
        <w:t>Aristoteles se prý se svými žáky při učení procházel.</w:t>
      </w:r>
      <w:r w:rsidR="00244AC7">
        <w:rPr>
          <w:sz w:val="28"/>
          <w:szCs w:val="28"/>
        </w:rPr>
        <w:t xml:space="preserve"> ( Z Chalkidy pocházela jeho matka a zde také zemřel a přál si být pochován vedle své ženy). Aristoteles se snažil uspořádat výsledky vlastních pozorování  Země, oblohy, přírody ,společnosti ,politiky, umění ,jazyka. Výsledky jsou spisy, které obsahují přesnou a závaznou argumentaci jak ji má učitel svým žákům předávat.</w:t>
      </w:r>
    </w:p>
    <w:p w:rsidR="00244AC7" w:rsidRDefault="00244AC7" w:rsidP="000D0766">
      <w:pPr>
        <w:rPr>
          <w:sz w:val="28"/>
          <w:szCs w:val="28"/>
        </w:rPr>
      </w:pPr>
      <w:r>
        <w:rPr>
          <w:sz w:val="28"/>
          <w:szCs w:val="28"/>
        </w:rPr>
        <w:t>V jeho myšlení hraje velkou roli věcná zkušenost. Je důležité porozumět tomu co jest.</w:t>
      </w:r>
    </w:p>
    <w:p w:rsidR="008F3AF1" w:rsidRDefault="008F3AF1" w:rsidP="008F3AF1">
      <w:pPr>
        <w:rPr>
          <w:b/>
          <w:color w:val="FF0000"/>
          <w:sz w:val="28"/>
          <w:szCs w:val="28"/>
        </w:rPr>
      </w:pPr>
      <w:r w:rsidRPr="001315C6">
        <w:rPr>
          <w:b/>
          <w:color w:val="FF0000"/>
          <w:sz w:val="28"/>
          <w:szCs w:val="28"/>
        </w:rPr>
        <w:t xml:space="preserve">Pro dějiny výchovy a vzdělávání má největší význam pedagogický odkaz trojhvězdí antických filozofů  </w:t>
      </w:r>
      <w:r w:rsidRPr="001315C6">
        <w:rPr>
          <w:b/>
          <w:bCs/>
          <w:color w:val="FF0000"/>
          <w:sz w:val="28"/>
          <w:szCs w:val="28"/>
        </w:rPr>
        <w:t>Sokrata</w:t>
      </w:r>
      <w:r w:rsidRPr="001315C6">
        <w:rPr>
          <w:b/>
          <w:color w:val="FF0000"/>
          <w:sz w:val="28"/>
          <w:szCs w:val="28"/>
        </w:rPr>
        <w:t xml:space="preserve">, </w:t>
      </w:r>
      <w:r w:rsidRPr="001315C6">
        <w:rPr>
          <w:b/>
          <w:bCs/>
          <w:color w:val="FF0000"/>
          <w:sz w:val="28"/>
          <w:szCs w:val="28"/>
        </w:rPr>
        <w:t>Platona </w:t>
      </w:r>
      <w:r w:rsidRPr="001315C6">
        <w:rPr>
          <w:b/>
          <w:color w:val="FF0000"/>
          <w:sz w:val="28"/>
          <w:szCs w:val="28"/>
        </w:rPr>
        <w:t>a </w:t>
      </w:r>
      <w:r w:rsidRPr="001315C6">
        <w:rPr>
          <w:b/>
          <w:bCs/>
          <w:color w:val="FF0000"/>
          <w:sz w:val="28"/>
          <w:szCs w:val="28"/>
        </w:rPr>
        <w:t>Aristotela</w:t>
      </w:r>
      <w:r w:rsidRPr="001315C6">
        <w:rPr>
          <w:b/>
          <w:color w:val="FF0000"/>
          <w:sz w:val="28"/>
          <w:szCs w:val="28"/>
        </w:rPr>
        <w:t>. Podstatou Sokratova učení byla rovnost mezi </w:t>
      </w:r>
      <w:r w:rsidRPr="001315C6">
        <w:rPr>
          <w:b/>
          <w:bCs/>
          <w:color w:val="FF0000"/>
          <w:sz w:val="28"/>
          <w:szCs w:val="28"/>
        </w:rPr>
        <w:t>pravdou</w:t>
      </w:r>
      <w:r w:rsidRPr="001315C6">
        <w:rPr>
          <w:b/>
          <w:color w:val="FF0000"/>
          <w:sz w:val="28"/>
          <w:szCs w:val="28"/>
        </w:rPr>
        <w:t> a </w:t>
      </w:r>
      <w:r w:rsidRPr="001315C6">
        <w:rPr>
          <w:b/>
          <w:bCs/>
          <w:color w:val="FF0000"/>
          <w:sz w:val="28"/>
          <w:szCs w:val="28"/>
        </w:rPr>
        <w:t xml:space="preserve">dobrem </w:t>
      </w:r>
      <w:r w:rsidRPr="001315C6">
        <w:rPr>
          <w:b/>
          <w:color w:val="FF0000"/>
          <w:sz w:val="28"/>
          <w:szCs w:val="28"/>
        </w:rPr>
        <w:t>a za nejvyšší ctnost považoval </w:t>
      </w:r>
      <w:r w:rsidRPr="001315C6">
        <w:rPr>
          <w:b/>
          <w:bCs/>
          <w:color w:val="FF0000"/>
          <w:sz w:val="28"/>
          <w:szCs w:val="28"/>
        </w:rPr>
        <w:t>moudrost</w:t>
      </w:r>
      <w:r w:rsidRPr="001315C6">
        <w:rPr>
          <w:b/>
          <w:color w:val="FF0000"/>
          <w:sz w:val="28"/>
          <w:szCs w:val="28"/>
        </w:rPr>
        <w:t>.</w:t>
      </w:r>
    </w:p>
    <w:p w:rsidR="00BF4776" w:rsidRDefault="00BF4776" w:rsidP="00BF4776">
      <w:pPr>
        <w:pStyle w:val="Normlnweb"/>
        <w:shd w:val="clear" w:color="auto" w:fill="FFFFFF"/>
        <w:spacing w:before="120" w:after="120"/>
        <w:rPr>
          <w:rFonts w:ascii="Arial" w:hAnsi="Arial" w:cs="Arial"/>
          <w:color w:val="222222"/>
        </w:rPr>
      </w:pPr>
      <w:r w:rsidRPr="00BF4776">
        <w:rPr>
          <w:sz w:val="28"/>
          <w:szCs w:val="28"/>
        </w:rPr>
        <w:t xml:space="preserve">Představitelé </w:t>
      </w:r>
      <w:r>
        <w:rPr>
          <w:sz w:val="28"/>
          <w:szCs w:val="28"/>
        </w:rPr>
        <w:t xml:space="preserve"> helénistického období  jsou Seneca (  4.př.n.l.- 65 n.l. v Římě ) byl řečník a propagátor deklamací</w:t>
      </w:r>
      <w:r w:rsidRPr="00BF4776">
        <w:rPr>
          <w:rFonts w:ascii="Arial" w:hAnsi="Arial" w:cs="Arial"/>
          <w:color w:val="222222"/>
          <w:sz w:val="21"/>
          <w:szCs w:val="21"/>
        </w:rPr>
        <w:t xml:space="preserve"> </w:t>
      </w:r>
      <w:r w:rsidRPr="00BF4776">
        <w:rPr>
          <w:rFonts w:ascii="Arial" w:hAnsi="Arial" w:cs="Arial"/>
          <w:color w:val="222222"/>
        </w:rPr>
        <w:t>nejvyšší dobro pro člověka, zdroj štěstí a blaženosti je ctnost, že člověk má odolávat vnějším okolnostem, které nemůže ovlivnit, a má žít v duševním klidu, z něhož pravého filosofa nemohou vyvést ani rány osudu.</w:t>
      </w:r>
    </w:p>
    <w:p w:rsidR="00C30449" w:rsidRDefault="00C30449" w:rsidP="00BF4776">
      <w:pPr>
        <w:pStyle w:val="Normlnweb"/>
        <w:shd w:val="clear" w:color="auto" w:fill="FFFFFF"/>
        <w:spacing w:before="120" w:after="120"/>
        <w:rPr>
          <w:rFonts w:ascii="Arial" w:hAnsi="Arial" w:cs="Arial"/>
          <w:color w:val="222222"/>
        </w:rPr>
      </w:pPr>
      <w:r>
        <w:rPr>
          <w:rFonts w:ascii="Arial" w:hAnsi="Arial" w:cs="Arial"/>
          <w:color w:val="222222"/>
        </w:rPr>
        <w:t>Marcus Aurelius (121-180 n.l. Řím) byl  císař římský  - byl moudrý, lidský, měl smysl pro povinnost</w:t>
      </w:r>
    </w:p>
    <w:p w:rsidR="00C30449" w:rsidRDefault="00C30449" w:rsidP="00BF4776">
      <w:pPr>
        <w:pStyle w:val="Normlnweb"/>
        <w:shd w:val="clear" w:color="auto" w:fill="FFFFFF"/>
        <w:spacing w:before="120" w:after="120"/>
        <w:rPr>
          <w:rFonts w:ascii="Arial" w:hAnsi="Arial" w:cs="Arial"/>
          <w:color w:val="222222"/>
        </w:rPr>
      </w:pPr>
      <w:r>
        <w:rPr>
          <w:rFonts w:ascii="Arial" w:hAnsi="Arial" w:cs="Arial"/>
          <w:color w:val="222222"/>
        </w:rPr>
        <w:t>a to něho činilo vzor spravedlivého krále a za jeho vlády byl zlatý věk Říma.</w:t>
      </w:r>
    </w:p>
    <w:p w:rsidR="00C30449" w:rsidRPr="00BF4776" w:rsidRDefault="00C30449" w:rsidP="00BF4776">
      <w:pPr>
        <w:pStyle w:val="Normlnweb"/>
        <w:shd w:val="clear" w:color="auto" w:fill="FFFFFF"/>
        <w:spacing w:before="120" w:after="120"/>
        <w:rPr>
          <w:rFonts w:ascii="Arial" w:hAnsi="Arial" w:cs="Arial"/>
          <w:color w:val="222222"/>
        </w:rPr>
      </w:pPr>
      <w:proofErr w:type="spellStart"/>
      <w:r>
        <w:rPr>
          <w:rFonts w:ascii="Arial" w:hAnsi="Arial" w:cs="Arial"/>
          <w:color w:val="222222"/>
        </w:rPr>
        <w:t>Epikúros</w:t>
      </w:r>
      <w:proofErr w:type="spellEnd"/>
      <w:r>
        <w:rPr>
          <w:rFonts w:ascii="Arial" w:hAnsi="Arial" w:cs="Arial"/>
          <w:color w:val="222222"/>
        </w:rPr>
        <w:t xml:space="preserve"> (341-270 př.n.l. Athény) psal knihy o atomech, prázdném prostoru o etice , o meteorologických úkazech.</w:t>
      </w:r>
      <w:r w:rsidR="004A5CBC">
        <w:rPr>
          <w:rFonts w:ascii="Arial" w:hAnsi="Arial" w:cs="Arial"/>
          <w:color w:val="222222"/>
        </w:rPr>
        <w:t xml:space="preserve"> </w:t>
      </w:r>
      <w:r>
        <w:rPr>
          <w:rFonts w:ascii="Arial" w:hAnsi="Arial" w:cs="Arial"/>
          <w:color w:val="222222"/>
        </w:rPr>
        <w:t>V r. 306 př.n.l. koupil dům se zahradou kde se svými početnými žáky také společně žil.</w:t>
      </w:r>
      <w:r w:rsidR="004A5CBC">
        <w:rPr>
          <w:rFonts w:ascii="Arial" w:hAnsi="Arial" w:cs="Arial"/>
          <w:color w:val="222222"/>
        </w:rPr>
        <w:t>, přijímal manžele, ženy i otroky .Osobně vedl skromný až asketický život.</w:t>
      </w:r>
    </w:p>
    <w:p w:rsidR="000D0766" w:rsidRPr="00990DEA" w:rsidRDefault="000D0766" w:rsidP="000D0766">
      <w:pPr>
        <w:rPr>
          <w:sz w:val="28"/>
          <w:szCs w:val="28"/>
        </w:rPr>
      </w:pPr>
      <w:r w:rsidRPr="00990DEA">
        <w:rPr>
          <w:sz w:val="28"/>
          <w:szCs w:val="28"/>
        </w:rPr>
        <w:lastRenderedPageBreak/>
        <w:t>Řecké kmeny, které ve 2. tisíciletí př.n.l. osídlily balkánský poloostrov,</w:t>
      </w:r>
      <w:r w:rsidRPr="000D0766">
        <w:rPr>
          <w:sz w:val="32"/>
          <w:szCs w:val="32"/>
        </w:rPr>
        <w:t xml:space="preserve"> </w:t>
      </w:r>
      <w:r w:rsidRPr="00990DEA">
        <w:rPr>
          <w:sz w:val="28"/>
          <w:szCs w:val="28"/>
        </w:rPr>
        <w:t>vytvořily vyspělou kulturu a umění, která se svou dokonalostí  stala</w:t>
      </w:r>
      <w:r w:rsidRPr="00990DEA">
        <w:rPr>
          <w:b/>
          <w:bCs/>
          <w:sz w:val="28"/>
          <w:szCs w:val="28"/>
        </w:rPr>
        <w:t xml:space="preserve"> </w:t>
      </w:r>
      <w:r w:rsidR="008F3AF1">
        <w:rPr>
          <w:b/>
          <w:bCs/>
          <w:sz w:val="28"/>
          <w:szCs w:val="28"/>
        </w:rPr>
        <w:t xml:space="preserve"> </w:t>
      </w:r>
      <w:r w:rsidRPr="00990DEA">
        <w:rPr>
          <w:b/>
          <w:bCs/>
          <w:sz w:val="28"/>
          <w:szCs w:val="28"/>
        </w:rPr>
        <w:t>základem celé evropské vzdělanosti</w:t>
      </w:r>
      <w:r w:rsidRPr="00990DEA">
        <w:rPr>
          <w:sz w:val="28"/>
          <w:szCs w:val="28"/>
        </w:rPr>
        <w:t>.</w:t>
      </w:r>
    </w:p>
    <w:p w:rsidR="000D0766" w:rsidRPr="00990DEA" w:rsidRDefault="000D0766" w:rsidP="000D0766">
      <w:pPr>
        <w:rPr>
          <w:sz w:val="28"/>
          <w:szCs w:val="28"/>
        </w:rPr>
      </w:pPr>
      <w:r w:rsidRPr="00990DEA">
        <w:rPr>
          <w:sz w:val="28"/>
          <w:szCs w:val="28"/>
        </w:rPr>
        <w:t>Řecký ideál byl omezen pouze na </w:t>
      </w:r>
      <w:r w:rsidRPr="00990DEA">
        <w:rPr>
          <w:i/>
          <w:iCs/>
          <w:sz w:val="28"/>
          <w:szCs w:val="28"/>
        </w:rPr>
        <w:t>svobodného </w:t>
      </w:r>
      <w:r w:rsidRPr="00990DEA">
        <w:rPr>
          <w:sz w:val="28"/>
          <w:szCs w:val="28"/>
        </w:rPr>
        <w:t>člověka, plnoprávného občana řecké polis a školní vzdělání bylo přístupné </w:t>
      </w:r>
      <w:r w:rsidRPr="00990DEA">
        <w:rPr>
          <w:b/>
          <w:bCs/>
          <w:sz w:val="28"/>
          <w:szCs w:val="28"/>
        </w:rPr>
        <w:t>jen svobodným</w:t>
      </w:r>
      <w:r w:rsidRPr="00990DEA">
        <w:rPr>
          <w:sz w:val="28"/>
          <w:szCs w:val="28"/>
        </w:rPr>
        <w:t> a </w:t>
      </w:r>
      <w:r w:rsidRPr="00990DEA">
        <w:rPr>
          <w:b/>
          <w:bCs/>
          <w:sz w:val="28"/>
          <w:szCs w:val="28"/>
        </w:rPr>
        <w:t>převážně zámožným občanům</w:t>
      </w:r>
    </w:p>
    <w:p w:rsidR="000D0766" w:rsidRPr="00990DEA" w:rsidRDefault="000D0766" w:rsidP="000D0766">
      <w:pPr>
        <w:rPr>
          <w:sz w:val="28"/>
          <w:szCs w:val="28"/>
        </w:rPr>
      </w:pPr>
      <w:r w:rsidRPr="003F6DB6">
        <w:rPr>
          <w:color w:val="00B050"/>
          <w:sz w:val="28"/>
          <w:szCs w:val="28"/>
        </w:rPr>
        <w:t>· Sokratovo heslo: „</w:t>
      </w:r>
      <w:r w:rsidRPr="003F6DB6">
        <w:rPr>
          <w:i/>
          <w:iCs/>
          <w:color w:val="00B050"/>
          <w:sz w:val="28"/>
          <w:szCs w:val="28"/>
        </w:rPr>
        <w:t>Poznej sám sebe</w:t>
      </w:r>
      <w:r w:rsidRPr="003F6DB6">
        <w:rPr>
          <w:color w:val="00B050"/>
          <w:sz w:val="28"/>
          <w:szCs w:val="28"/>
        </w:rPr>
        <w:t>“ je dalším rysem řecké výchovy, který lze charakterizovat jako </w:t>
      </w:r>
      <w:r w:rsidRPr="003F6DB6">
        <w:rPr>
          <w:b/>
          <w:bCs/>
          <w:color w:val="00B050"/>
          <w:sz w:val="28"/>
          <w:szCs w:val="28"/>
        </w:rPr>
        <w:t>racionalismus </w:t>
      </w:r>
      <w:r w:rsidRPr="003F6DB6">
        <w:rPr>
          <w:color w:val="00B050"/>
          <w:sz w:val="28"/>
          <w:szCs w:val="28"/>
        </w:rPr>
        <w:t>a </w:t>
      </w:r>
      <w:r w:rsidRPr="003F6DB6">
        <w:rPr>
          <w:b/>
          <w:bCs/>
          <w:color w:val="00B050"/>
          <w:sz w:val="28"/>
          <w:szCs w:val="28"/>
        </w:rPr>
        <w:t>intelektualismus</w:t>
      </w:r>
      <w:r w:rsidRPr="003F6DB6">
        <w:rPr>
          <w:color w:val="00B050"/>
          <w:sz w:val="28"/>
          <w:szCs w:val="28"/>
        </w:rPr>
        <w:t xml:space="preserve">. Ideálem se stává člověk </w:t>
      </w:r>
      <w:r w:rsidRPr="00990DEA">
        <w:rPr>
          <w:sz w:val="28"/>
          <w:szCs w:val="28"/>
        </w:rPr>
        <w:t>(ne bůh nebo panovník, který je jeho synem nebo zástupcem), jako </w:t>
      </w:r>
      <w:r w:rsidRPr="00990DEA">
        <w:rPr>
          <w:b/>
          <w:bCs/>
          <w:sz w:val="28"/>
          <w:szCs w:val="28"/>
        </w:rPr>
        <w:t>rozumová bytost</w:t>
      </w:r>
      <w:r w:rsidRPr="00990DEA">
        <w:rPr>
          <w:sz w:val="28"/>
          <w:szCs w:val="28"/>
        </w:rPr>
        <w:t>, která usiluje poznat a</w:t>
      </w:r>
      <w:r w:rsidRPr="000D0766">
        <w:rPr>
          <w:sz w:val="32"/>
          <w:szCs w:val="32"/>
        </w:rPr>
        <w:t xml:space="preserve"> ovládnout přírodu a uspořádat svůj život podle zákonů přirozeného rozumu. Proto v Řecku mohla vzniknout </w:t>
      </w:r>
      <w:r w:rsidRPr="00990DEA">
        <w:rPr>
          <w:i/>
          <w:iCs/>
          <w:sz w:val="28"/>
          <w:szCs w:val="28"/>
        </w:rPr>
        <w:t>filozofie</w:t>
      </w:r>
      <w:r w:rsidRPr="00990DEA">
        <w:rPr>
          <w:sz w:val="28"/>
          <w:szCs w:val="28"/>
        </w:rPr>
        <w:t> </w:t>
      </w:r>
      <w:r w:rsidRPr="00990DEA">
        <w:rPr>
          <w:sz w:val="28"/>
          <w:szCs w:val="28"/>
        </w:rPr>
        <w:br/>
        <w:t>a </w:t>
      </w:r>
      <w:r w:rsidRPr="00990DEA">
        <w:rPr>
          <w:i/>
          <w:iCs/>
          <w:sz w:val="28"/>
          <w:szCs w:val="28"/>
        </w:rPr>
        <w:t>základy věd</w:t>
      </w:r>
      <w:r w:rsidRPr="00990DEA">
        <w:rPr>
          <w:sz w:val="28"/>
          <w:szCs w:val="28"/>
        </w:rPr>
        <w:t xml:space="preserve">, nezávisle na náboženství, které ve východních despociích omezovalo svobodné myšlení. </w:t>
      </w:r>
      <w:r w:rsidRPr="00990DEA">
        <w:rPr>
          <w:b/>
          <w:bCs/>
          <w:sz w:val="28"/>
          <w:szCs w:val="28"/>
        </w:rPr>
        <w:t>Ve filozofii, vědě, umění i morálce je třeba používat rozumu.</w:t>
      </w:r>
    </w:p>
    <w:p w:rsidR="009E6314" w:rsidRDefault="009E6314" w:rsidP="000D0766">
      <w:pPr>
        <w:rPr>
          <w:b/>
          <w:color w:val="FF0000"/>
          <w:sz w:val="28"/>
          <w:szCs w:val="28"/>
        </w:rPr>
      </w:pPr>
      <w:r>
        <w:t>RANÝ STŘEDOVĚK (5.-11. století)</w:t>
      </w:r>
    </w:p>
    <w:p w:rsidR="006E314D" w:rsidRDefault="006E314D" w:rsidP="000D0766">
      <w:r>
        <w:t>Vytvořila se středověká společnost s novou kulturou, vycházející z odkazu antiky, ale především z křesťanské víry. Rozhodujícím faktorem při formování středověké společnosti bylo vlastnictví, propůjčování a pronajímání půdy.</w:t>
      </w:r>
    </w:p>
    <w:p w:rsidR="000D0766" w:rsidRPr="00141F44" w:rsidRDefault="000D0766" w:rsidP="000D0766">
      <w:pPr>
        <w:rPr>
          <w:b/>
          <w:sz w:val="24"/>
          <w:szCs w:val="24"/>
        </w:rPr>
      </w:pPr>
      <w:r w:rsidRPr="00141F44">
        <w:rPr>
          <w:b/>
          <w:sz w:val="24"/>
          <w:szCs w:val="24"/>
        </w:rPr>
        <w:t xml:space="preserve">Středověká společnost se vytvářela ve třech  kulturních centrech </w:t>
      </w:r>
    </w:p>
    <w:p w:rsidR="00626D13" w:rsidRPr="00141F44" w:rsidRDefault="000D0766" w:rsidP="000D0766">
      <w:pPr>
        <w:rPr>
          <w:b/>
          <w:sz w:val="24"/>
          <w:szCs w:val="24"/>
        </w:rPr>
      </w:pPr>
      <w:r w:rsidRPr="00141F44">
        <w:rPr>
          <w:b/>
          <w:sz w:val="24"/>
          <w:szCs w:val="24"/>
        </w:rPr>
        <w:t>1)</w:t>
      </w:r>
      <w:r w:rsidR="00D43390" w:rsidRPr="00141F44">
        <w:rPr>
          <w:b/>
          <w:sz w:val="24"/>
          <w:szCs w:val="24"/>
        </w:rPr>
        <w:t>L</w:t>
      </w:r>
      <w:r w:rsidRPr="00141F44">
        <w:rPr>
          <w:b/>
          <w:sz w:val="24"/>
          <w:szCs w:val="24"/>
        </w:rPr>
        <w:t>atinská</w:t>
      </w:r>
      <w:r w:rsidR="00626D13" w:rsidRPr="00141F44">
        <w:rPr>
          <w:b/>
          <w:sz w:val="24"/>
          <w:szCs w:val="24"/>
        </w:rPr>
        <w:t>(</w:t>
      </w:r>
      <w:r w:rsidRPr="00141F44">
        <w:rPr>
          <w:b/>
          <w:sz w:val="24"/>
          <w:szCs w:val="24"/>
        </w:rPr>
        <w:t>západní) kultura–národy románské, germánské</w:t>
      </w:r>
      <w:r w:rsidR="00626D13" w:rsidRPr="00141F44">
        <w:rPr>
          <w:b/>
          <w:sz w:val="24"/>
          <w:szCs w:val="24"/>
        </w:rPr>
        <w:t xml:space="preserve"> </w:t>
      </w:r>
      <w:r w:rsidRPr="00141F44">
        <w:rPr>
          <w:b/>
          <w:sz w:val="24"/>
          <w:szCs w:val="24"/>
        </w:rPr>
        <w:t xml:space="preserve"> a  západoslovanské ; jazykem </w:t>
      </w:r>
    </w:p>
    <w:p w:rsidR="000D0766" w:rsidRPr="00141F44" w:rsidRDefault="00626D13" w:rsidP="000D0766">
      <w:pPr>
        <w:rPr>
          <w:b/>
          <w:sz w:val="24"/>
          <w:szCs w:val="24"/>
        </w:rPr>
      </w:pPr>
      <w:r w:rsidRPr="00141F44">
        <w:rPr>
          <w:b/>
          <w:sz w:val="24"/>
          <w:szCs w:val="24"/>
        </w:rPr>
        <w:t xml:space="preserve">     </w:t>
      </w:r>
      <w:r w:rsidR="000D0766" w:rsidRPr="00141F44">
        <w:rPr>
          <w:b/>
          <w:sz w:val="24"/>
          <w:szCs w:val="24"/>
        </w:rPr>
        <w:t>byla latina</w:t>
      </w:r>
    </w:p>
    <w:p w:rsidR="00626D13" w:rsidRPr="00141F44" w:rsidRDefault="000D0766" w:rsidP="000D0766">
      <w:pPr>
        <w:rPr>
          <w:b/>
          <w:sz w:val="24"/>
          <w:szCs w:val="24"/>
        </w:rPr>
      </w:pPr>
      <w:r w:rsidRPr="00141F44">
        <w:rPr>
          <w:b/>
          <w:sz w:val="24"/>
          <w:szCs w:val="24"/>
        </w:rPr>
        <w:t xml:space="preserve">2)Byzantsko-slovanská kultura – východní, jihovýchodní národy a  maloasijské národy ; </w:t>
      </w:r>
    </w:p>
    <w:p w:rsidR="000D0766" w:rsidRPr="00141F44" w:rsidRDefault="00626D13" w:rsidP="000D0766">
      <w:pPr>
        <w:rPr>
          <w:b/>
          <w:sz w:val="24"/>
          <w:szCs w:val="24"/>
        </w:rPr>
      </w:pPr>
      <w:r w:rsidRPr="00141F44">
        <w:rPr>
          <w:b/>
          <w:sz w:val="24"/>
          <w:szCs w:val="24"/>
        </w:rPr>
        <w:t xml:space="preserve">      </w:t>
      </w:r>
      <w:r w:rsidR="000D0766" w:rsidRPr="00141F44">
        <w:rPr>
          <w:b/>
          <w:sz w:val="24"/>
          <w:szCs w:val="24"/>
        </w:rPr>
        <w:t xml:space="preserve">jazykem byla </w:t>
      </w:r>
      <w:r w:rsidRPr="00141F44">
        <w:rPr>
          <w:b/>
          <w:sz w:val="24"/>
          <w:szCs w:val="24"/>
        </w:rPr>
        <w:t xml:space="preserve"> s</w:t>
      </w:r>
      <w:r w:rsidR="000D0766" w:rsidRPr="00141F44">
        <w:rPr>
          <w:b/>
          <w:sz w:val="24"/>
          <w:szCs w:val="24"/>
        </w:rPr>
        <w:t>taroslovenština nebo řečtina</w:t>
      </w:r>
    </w:p>
    <w:p w:rsidR="00626D13" w:rsidRPr="00141F44" w:rsidRDefault="000D0766" w:rsidP="000D0766">
      <w:pPr>
        <w:rPr>
          <w:b/>
          <w:sz w:val="24"/>
          <w:szCs w:val="24"/>
        </w:rPr>
      </w:pPr>
      <w:r w:rsidRPr="00141F44">
        <w:rPr>
          <w:b/>
          <w:sz w:val="24"/>
          <w:szCs w:val="24"/>
        </w:rPr>
        <w:t>3)</w:t>
      </w:r>
      <w:r w:rsidR="00D43390" w:rsidRPr="00141F44">
        <w:rPr>
          <w:b/>
          <w:sz w:val="24"/>
          <w:szCs w:val="24"/>
        </w:rPr>
        <w:t>I</w:t>
      </w:r>
      <w:r w:rsidRPr="00141F44">
        <w:rPr>
          <w:b/>
          <w:sz w:val="24"/>
          <w:szCs w:val="24"/>
        </w:rPr>
        <w:t xml:space="preserve">slámská( arabská) kultura – přední Asie, Arabský poloostrov,  severní Afrika, část </w:t>
      </w:r>
    </w:p>
    <w:p w:rsidR="000D0766" w:rsidRPr="00141F44" w:rsidRDefault="00626D13" w:rsidP="000D0766">
      <w:pPr>
        <w:rPr>
          <w:b/>
          <w:sz w:val="24"/>
          <w:szCs w:val="24"/>
        </w:rPr>
      </w:pPr>
      <w:r w:rsidRPr="00141F44">
        <w:rPr>
          <w:b/>
          <w:sz w:val="24"/>
          <w:szCs w:val="24"/>
        </w:rPr>
        <w:t xml:space="preserve">     </w:t>
      </w:r>
      <w:r w:rsidR="000D0766" w:rsidRPr="00141F44">
        <w:rPr>
          <w:b/>
          <w:sz w:val="24"/>
          <w:szCs w:val="24"/>
        </w:rPr>
        <w:t xml:space="preserve">Pyrenejského poloostrova  ; jazykem byla arabština </w:t>
      </w:r>
    </w:p>
    <w:p w:rsidR="009650C1" w:rsidRPr="00990DEA" w:rsidRDefault="009650C1" w:rsidP="009650C1">
      <w:pPr>
        <w:rPr>
          <w:sz w:val="28"/>
          <w:szCs w:val="28"/>
        </w:rPr>
      </w:pPr>
      <w:r w:rsidRPr="00990DEA">
        <w:rPr>
          <w:sz w:val="28"/>
          <w:szCs w:val="28"/>
        </w:rPr>
        <w:t>Stěhování národů je migrace velkých kmenů, ke kterým docházelo od konce 4 století až do konce 7 století n.l.</w:t>
      </w:r>
    </w:p>
    <w:p w:rsidR="009650C1" w:rsidRPr="00990DEA" w:rsidRDefault="009650C1" w:rsidP="009650C1">
      <w:pPr>
        <w:rPr>
          <w:sz w:val="28"/>
          <w:szCs w:val="28"/>
        </w:rPr>
      </w:pPr>
      <w:r w:rsidRPr="00990DEA">
        <w:rPr>
          <w:sz w:val="28"/>
          <w:szCs w:val="28"/>
        </w:rPr>
        <w:t>Příčinou stěhování národů byl přesun východoasijského kmene Hunů, kteří se kolem roku 375 přemístili do oblasti severního  Černomoří a vyplenili  Balkán zde narazili na Góty, kteří se stáhli směrem na Balkánský poloostrov a Karpatskou kotlinu a rozhýbali další kmeny a následuje druhá etapa  stěhování slovanských kmenů, začal  kmen Avarů  , kteří byli podobní jako kmen Hunů přišli z východních stepí.</w:t>
      </w:r>
    </w:p>
    <w:p w:rsidR="009650C1" w:rsidRPr="00990DEA" w:rsidRDefault="009650C1" w:rsidP="009650C1">
      <w:pPr>
        <w:rPr>
          <w:sz w:val="28"/>
          <w:szCs w:val="28"/>
        </w:rPr>
      </w:pPr>
      <w:r w:rsidRPr="00990DEA">
        <w:rPr>
          <w:sz w:val="28"/>
          <w:szCs w:val="28"/>
        </w:rPr>
        <w:t>Tento přesun ovlivnil pád říše západořímské. Pohyb Avarů ohrožoval celou Evropu a zastavil ho až Karel Veliký.</w:t>
      </w:r>
    </w:p>
    <w:p w:rsidR="00204814" w:rsidRDefault="009650C1" w:rsidP="009650C1">
      <w:pPr>
        <w:rPr>
          <w:sz w:val="28"/>
          <w:szCs w:val="28"/>
        </w:rPr>
      </w:pPr>
      <w:r w:rsidRPr="00990DEA">
        <w:rPr>
          <w:sz w:val="28"/>
          <w:szCs w:val="28"/>
        </w:rPr>
        <w:t xml:space="preserve">375 n.l. jim bylo císařem </w:t>
      </w:r>
      <w:proofErr w:type="spellStart"/>
      <w:r w:rsidRPr="00990DEA">
        <w:rPr>
          <w:sz w:val="28"/>
          <w:szCs w:val="28"/>
        </w:rPr>
        <w:t>Valensem</w:t>
      </w:r>
      <w:proofErr w:type="spellEnd"/>
      <w:r w:rsidRPr="00990DEA">
        <w:rPr>
          <w:sz w:val="28"/>
          <w:szCs w:val="28"/>
        </w:rPr>
        <w:t xml:space="preserve"> umožněno  Gótům usídlení na římském území kvůli tlaku postupujících Hunů • 378 n.l. povstali proti Římu, špatným podmínkám a problémům se zásobováním </w:t>
      </w:r>
      <w:r w:rsidR="00D84CC0">
        <w:rPr>
          <w:sz w:val="28"/>
          <w:szCs w:val="28"/>
        </w:rPr>
        <w:t>a</w:t>
      </w:r>
      <w:r w:rsidRPr="00990DEA">
        <w:rPr>
          <w:sz w:val="28"/>
          <w:szCs w:val="28"/>
        </w:rPr>
        <w:t xml:space="preserve"> 378 bitva u </w:t>
      </w:r>
      <w:proofErr w:type="spellStart"/>
      <w:r w:rsidRPr="00990DEA">
        <w:rPr>
          <w:sz w:val="28"/>
          <w:szCs w:val="28"/>
        </w:rPr>
        <w:t>Adrianopole</w:t>
      </w:r>
      <w:proofErr w:type="spellEnd"/>
      <w:r w:rsidRPr="00990DEA">
        <w:rPr>
          <w:sz w:val="28"/>
          <w:szCs w:val="28"/>
        </w:rPr>
        <w:t xml:space="preserve"> </w:t>
      </w:r>
      <w:r w:rsidR="008D7693">
        <w:rPr>
          <w:sz w:val="28"/>
          <w:szCs w:val="28"/>
        </w:rPr>
        <w:t xml:space="preserve"> Gótové </w:t>
      </w:r>
      <w:r w:rsidRPr="00990DEA">
        <w:rPr>
          <w:sz w:val="28"/>
          <w:szCs w:val="28"/>
        </w:rPr>
        <w:t xml:space="preserve">porazili Římany a pak pod vedením krále </w:t>
      </w:r>
      <w:proofErr w:type="spellStart"/>
      <w:r w:rsidRPr="00990DEA">
        <w:rPr>
          <w:sz w:val="28"/>
          <w:szCs w:val="28"/>
        </w:rPr>
        <w:t>Alaricha</w:t>
      </w:r>
      <w:proofErr w:type="spellEnd"/>
      <w:r w:rsidRPr="00990DEA">
        <w:rPr>
          <w:sz w:val="28"/>
          <w:szCs w:val="28"/>
        </w:rPr>
        <w:t xml:space="preserve"> pokračovali dál přes Řecko do Itálie </w:t>
      </w:r>
      <w:r w:rsidR="00204814">
        <w:rPr>
          <w:sz w:val="28"/>
          <w:szCs w:val="28"/>
        </w:rPr>
        <w:t>.</w:t>
      </w:r>
    </w:p>
    <w:p w:rsidR="00EF35C9" w:rsidRDefault="00EF35C9" w:rsidP="009650C1">
      <w:pPr>
        <w:rPr>
          <w:sz w:val="28"/>
          <w:szCs w:val="28"/>
        </w:rPr>
      </w:pPr>
    </w:p>
    <w:p w:rsidR="00EF35C9" w:rsidRDefault="00D84CC0" w:rsidP="009650C1">
      <w:pPr>
        <w:rPr>
          <w:sz w:val="28"/>
          <w:szCs w:val="28"/>
        </w:rPr>
      </w:pPr>
      <w:r>
        <w:rPr>
          <w:noProof/>
        </w:rPr>
        <mc:AlternateContent>
          <mc:Choice Requires="wps">
            <w:drawing>
              <wp:anchor distT="0" distB="0" distL="114300" distR="114300" simplePos="0" relativeHeight="251659264" behindDoc="0" locked="0" layoutInCell="1" allowOverlap="1">
                <wp:simplePos x="0" y="0"/>
                <wp:positionH relativeFrom="column">
                  <wp:posOffset>2552700</wp:posOffset>
                </wp:positionH>
                <wp:positionV relativeFrom="paragraph">
                  <wp:posOffset>2106930</wp:posOffset>
                </wp:positionV>
                <wp:extent cx="978408" cy="484632"/>
                <wp:effectExtent l="0" t="19050" r="31750" b="29845"/>
                <wp:wrapNone/>
                <wp:docPr id="13" name="Šipka: doprava 13"/>
                <wp:cNvGraphicFramePr/>
                <a:graphic xmlns:a="http://schemas.openxmlformats.org/drawingml/2006/main">
                  <a:graphicData uri="http://schemas.microsoft.com/office/word/2010/wordprocessingShape">
                    <wps:wsp>
                      <wps:cNvSpPr/>
                      <wps:spPr>
                        <a:xfrm>
                          <a:off x="0" y="0"/>
                          <a:ext cx="978408" cy="48463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30B206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13" o:spid="_x0000_s1026" type="#_x0000_t13" style="position:absolute;margin-left:201pt;margin-top:165.9pt;width:77.05pt;height:38.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" adj="16250" fillcolor="#5b9bd5 [3204]" strokecolor="#1f4d78 [1604]" strokeweight="1pt"/>
            </w:pict>
          </mc:Fallback>
        </mc:AlternateContent>
      </w:r>
      <w:r w:rsidR="00EF35C9" w:rsidRPr="00EF35C9">
        <w:rPr>
          <w:noProof/>
        </w:rPr>
        <w:drawing>
          <wp:inline distT="0" distB="0" distL="0" distR="0" wp14:anchorId="5FF78584" wp14:editId="2879AA58">
            <wp:extent cx="4467225" cy="3387198"/>
            <wp:effectExtent l="0" t="0" r="0" b="381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86553" cy="3401853"/>
                    </a:xfrm>
                    <a:prstGeom prst="rect">
                      <a:avLst/>
                    </a:prstGeom>
                  </pic:spPr>
                </pic:pic>
              </a:graphicData>
            </a:graphic>
          </wp:inline>
        </w:drawing>
      </w:r>
      <w:r>
        <w:rPr>
          <w:sz w:val="28"/>
          <w:szCs w:val="28"/>
        </w:rPr>
        <w:t xml:space="preserve">r.378 </w:t>
      </w:r>
      <w:proofErr w:type="spellStart"/>
      <w:r>
        <w:rPr>
          <w:sz w:val="28"/>
          <w:szCs w:val="28"/>
        </w:rPr>
        <w:t>Hadrianopolis</w:t>
      </w:r>
      <w:proofErr w:type="spellEnd"/>
    </w:p>
    <w:p w:rsidR="00EF35C9" w:rsidRDefault="00EF35C9" w:rsidP="009650C1">
      <w:pPr>
        <w:rPr>
          <w:sz w:val="28"/>
          <w:szCs w:val="28"/>
        </w:rPr>
      </w:pPr>
    </w:p>
    <w:p w:rsidR="00204814" w:rsidRDefault="00204814" w:rsidP="00204814">
      <w:pPr>
        <w:numPr>
          <w:ilvl w:val="0"/>
          <w:numId w:val="19"/>
        </w:numPr>
        <w:shd w:val="clear" w:color="auto" w:fill="FFFFFF"/>
        <w:spacing w:after="0" w:line="240" w:lineRule="auto"/>
        <w:jc w:val="both"/>
        <w:textAlignment w:val="baseline"/>
        <w:rPr>
          <w:rFonts w:ascii="inherit" w:hAnsi="inherit" w:cs="Arial"/>
          <w:color w:val="444444"/>
          <w:sz w:val="27"/>
          <w:szCs w:val="27"/>
        </w:rPr>
      </w:pPr>
      <w:r>
        <w:rPr>
          <w:rStyle w:val="Siln"/>
          <w:rFonts w:ascii="inherit" w:hAnsi="inherit" w:cs="Arial"/>
          <w:color w:val="444444"/>
          <w:sz w:val="27"/>
          <w:szCs w:val="27"/>
          <w:bdr w:val="none" w:sz="0" w:space="0" w:color="auto" w:frame="1"/>
        </w:rPr>
        <w:t>395</w:t>
      </w:r>
      <w:r>
        <w:rPr>
          <w:rStyle w:val="apple-converted-space"/>
          <w:rFonts w:ascii="inherit" w:hAnsi="inherit" w:cs="Arial"/>
          <w:color w:val="444444"/>
          <w:sz w:val="27"/>
          <w:szCs w:val="27"/>
        </w:rPr>
        <w:t> </w:t>
      </w:r>
      <w:proofErr w:type="spellStart"/>
      <w:r>
        <w:rPr>
          <w:rStyle w:val="Siln"/>
          <w:rFonts w:ascii="inherit" w:hAnsi="inherit" w:cs="Arial"/>
          <w:color w:val="444444"/>
          <w:sz w:val="27"/>
          <w:szCs w:val="27"/>
          <w:bdr w:val="none" w:sz="0" w:space="0" w:color="auto" w:frame="1"/>
        </w:rPr>
        <w:t>Theodosius</w:t>
      </w:r>
      <w:proofErr w:type="spellEnd"/>
      <w:r>
        <w:rPr>
          <w:rStyle w:val="apple-converted-space"/>
          <w:rFonts w:ascii="inherit" w:hAnsi="inherit" w:cs="Arial"/>
          <w:color w:val="444444"/>
          <w:sz w:val="27"/>
          <w:szCs w:val="27"/>
        </w:rPr>
        <w:t> </w:t>
      </w:r>
      <w:r>
        <w:rPr>
          <w:rStyle w:val="Siln"/>
          <w:rFonts w:ascii="inherit" w:hAnsi="inherit" w:cs="Arial"/>
          <w:color w:val="444444"/>
          <w:sz w:val="27"/>
          <w:szCs w:val="27"/>
          <w:bdr w:val="none" w:sz="0" w:space="0" w:color="auto" w:frame="1"/>
        </w:rPr>
        <w:t>rozdělil říši na Západořímskou a Východořímskou</w:t>
      </w:r>
      <w:r>
        <w:rPr>
          <w:rStyle w:val="apple-converted-space"/>
          <w:rFonts w:ascii="inherit" w:hAnsi="inherit" w:cs="Arial"/>
          <w:color w:val="444444"/>
          <w:sz w:val="27"/>
          <w:szCs w:val="27"/>
        </w:rPr>
        <w:t> </w:t>
      </w:r>
      <w:r>
        <w:rPr>
          <w:rFonts w:ascii="inherit" w:hAnsi="inherit" w:cs="Arial"/>
          <w:color w:val="444444"/>
          <w:sz w:val="27"/>
          <w:szCs w:val="27"/>
        </w:rPr>
        <w:t>= v tom spatřoval záchranu pro Řím</w:t>
      </w:r>
    </w:p>
    <w:p w:rsidR="00204814" w:rsidRDefault="00204814" w:rsidP="00204814">
      <w:pPr>
        <w:shd w:val="clear" w:color="auto" w:fill="FFFFFF"/>
        <w:spacing w:after="0" w:line="240" w:lineRule="auto"/>
        <w:ind w:left="720"/>
        <w:jc w:val="both"/>
        <w:textAlignment w:val="baseline"/>
        <w:rPr>
          <w:rFonts w:ascii="inherit" w:hAnsi="inherit" w:cs="Arial"/>
          <w:color w:val="444444"/>
          <w:sz w:val="27"/>
          <w:szCs w:val="27"/>
        </w:rPr>
      </w:pPr>
      <w:r>
        <w:rPr>
          <w:rFonts w:ascii="inherit" w:hAnsi="inherit" w:cs="Arial"/>
          <w:color w:val="444444"/>
          <w:sz w:val="27"/>
          <w:szCs w:val="27"/>
        </w:rPr>
        <w:t>oficiálními panovníky se pro Říši Západořímskou stal</w:t>
      </w:r>
      <w:r>
        <w:rPr>
          <w:rStyle w:val="apple-converted-space"/>
          <w:rFonts w:ascii="inherit" w:hAnsi="inherit" w:cs="Arial"/>
          <w:color w:val="444444"/>
          <w:sz w:val="27"/>
          <w:szCs w:val="27"/>
        </w:rPr>
        <w:t> </w:t>
      </w:r>
      <w:proofErr w:type="spellStart"/>
      <w:r>
        <w:rPr>
          <w:rStyle w:val="Siln"/>
          <w:rFonts w:ascii="inherit" w:hAnsi="inherit" w:cs="Arial"/>
          <w:color w:val="444444"/>
          <w:sz w:val="27"/>
          <w:szCs w:val="27"/>
          <w:bdr w:val="none" w:sz="0" w:space="0" w:color="auto" w:frame="1"/>
        </w:rPr>
        <w:t>Honorius</w:t>
      </w:r>
      <w:proofErr w:type="spellEnd"/>
      <w:r>
        <w:rPr>
          <w:rStyle w:val="apple-converted-space"/>
          <w:rFonts w:ascii="inherit" w:hAnsi="inherit" w:cs="Arial"/>
          <w:color w:val="444444"/>
          <w:sz w:val="27"/>
          <w:szCs w:val="27"/>
        </w:rPr>
        <w:t> </w:t>
      </w:r>
      <w:r>
        <w:rPr>
          <w:rFonts w:ascii="inherit" w:hAnsi="inherit" w:cs="Arial"/>
          <w:color w:val="444444"/>
          <w:sz w:val="27"/>
          <w:szCs w:val="27"/>
        </w:rPr>
        <w:t>(bylo mu však pouze 11 let), a pro Říši Východořímskou</w:t>
      </w:r>
      <w:r>
        <w:rPr>
          <w:rStyle w:val="apple-converted-space"/>
          <w:rFonts w:ascii="inherit" w:hAnsi="inherit" w:cs="Arial"/>
          <w:color w:val="444444"/>
          <w:sz w:val="27"/>
          <w:szCs w:val="27"/>
        </w:rPr>
        <w:t> </w:t>
      </w:r>
      <w:proofErr w:type="spellStart"/>
      <w:r>
        <w:rPr>
          <w:rStyle w:val="Siln"/>
          <w:rFonts w:ascii="inherit" w:hAnsi="inherit" w:cs="Arial"/>
          <w:color w:val="444444"/>
          <w:sz w:val="27"/>
          <w:szCs w:val="27"/>
          <w:bdr w:val="none" w:sz="0" w:space="0" w:color="auto" w:frame="1"/>
        </w:rPr>
        <w:t>Arcadius</w:t>
      </w:r>
      <w:proofErr w:type="spellEnd"/>
      <w:r>
        <w:rPr>
          <w:rStyle w:val="apple-converted-space"/>
          <w:rFonts w:ascii="inherit" w:hAnsi="inherit" w:cs="Arial"/>
          <w:color w:val="444444"/>
          <w:sz w:val="27"/>
          <w:szCs w:val="27"/>
        </w:rPr>
        <w:t> </w:t>
      </w:r>
      <w:r>
        <w:rPr>
          <w:rFonts w:ascii="inherit" w:hAnsi="inherit" w:cs="Arial"/>
          <w:color w:val="444444"/>
          <w:sz w:val="27"/>
          <w:szCs w:val="27"/>
        </w:rPr>
        <w:t>(18 let) =vládli místo nich vojenští velitelé = mezi sebou vedli spory, čehož využili germánské kmeny k prolomení hranice na Rýnu = vpadli do Galie a Itálie, někteří překročili i Pyreneje (Vandalové, Kvádové) = zakládali barbarské říše Vandalové – pronikli až do severní Afriky, kde založili svoji říši s hlavním městem Kartágem</w:t>
      </w:r>
    </w:p>
    <w:p w:rsidR="009650C1" w:rsidRPr="00990DEA" w:rsidRDefault="009650C1" w:rsidP="009650C1">
      <w:pPr>
        <w:rPr>
          <w:sz w:val="28"/>
          <w:szCs w:val="28"/>
        </w:rPr>
      </w:pPr>
      <w:r w:rsidRPr="00990DEA">
        <w:rPr>
          <w:sz w:val="28"/>
          <w:szCs w:val="28"/>
        </w:rPr>
        <w:t>• 410 vyplenili Řím</w:t>
      </w:r>
      <w:r w:rsidR="00204814">
        <w:rPr>
          <w:sz w:val="28"/>
          <w:szCs w:val="28"/>
        </w:rPr>
        <w:t xml:space="preserve"> </w:t>
      </w:r>
      <w:proofErr w:type="spellStart"/>
      <w:r w:rsidR="00204814">
        <w:rPr>
          <w:sz w:val="28"/>
          <w:szCs w:val="28"/>
        </w:rPr>
        <w:t>gótové</w:t>
      </w:r>
      <w:proofErr w:type="spellEnd"/>
      <w:r w:rsidRPr="00990DEA">
        <w:rPr>
          <w:sz w:val="28"/>
          <w:szCs w:val="28"/>
        </w:rPr>
        <w:t xml:space="preserve"> • Přesunuli se do Španělska a tam založili své království • 711 Království Vizigótů zničeno muslimskými nájezdy</w:t>
      </w:r>
    </w:p>
    <w:p w:rsidR="000D0766" w:rsidRDefault="009650C1" w:rsidP="009650C1">
      <w:pPr>
        <w:rPr>
          <w:sz w:val="28"/>
          <w:szCs w:val="28"/>
        </w:rPr>
      </w:pPr>
      <w:r w:rsidRPr="00990DEA">
        <w:rPr>
          <w:sz w:val="28"/>
          <w:szCs w:val="28"/>
        </w:rPr>
        <w:t xml:space="preserve"> </w:t>
      </w:r>
      <w:r w:rsidR="00204814">
        <w:rPr>
          <w:sz w:val="28"/>
          <w:szCs w:val="28"/>
        </w:rPr>
        <w:t>(</w:t>
      </w:r>
      <w:r w:rsidRPr="00990DEA">
        <w:rPr>
          <w:sz w:val="28"/>
          <w:szCs w:val="28"/>
        </w:rPr>
        <w:t xml:space="preserve">Vandalové • Nejspíše největší germánský kmen (kolem 100 000 lidí, 20 000 bojovníků) • 406 překročili Rýn a pustošili Galii a Hispánii • 416 pod tlakem Vizigótů přinuceni ustoupit do severní Afriky • Náčelník </w:t>
      </w:r>
      <w:proofErr w:type="spellStart"/>
      <w:r w:rsidRPr="00990DEA">
        <w:rPr>
          <w:sz w:val="28"/>
          <w:szCs w:val="28"/>
        </w:rPr>
        <w:t>Geiserich</w:t>
      </w:r>
      <w:proofErr w:type="spellEnd"/>
      <w:r w:rsidRPr="00990DEA">
        <w:rPr>
          <w:sz w:val="28"/>
          <w:szCs w:val="28"/>
        </w:rPr>
        <w:t xml:space="preserve"> založil království v severní Africe • </w:t>
      </w:r>
      <w:r w:rsidR="009F1046">
        <w:rPr>
          <w:sz w:val="28"/>
          <w:szCs w:val="28"/>
        </w:rPr>
        <w:t>(</w:t>
      </w:r>
      <w:r w:rsidRPr="00990DEA">
        <w:rPr>
          <w:sz w:val="28"/>
          <w:szCs w:val="28"/>
        </w:rPr>
        <w:t>533 království Vandalů zničeno Byzantským vojskem císaře Justiniána</w:t>
      </w:r>
      <w:r w:rsidR="00204814">
        <w:rPr>
          <w:sz w:val="28"/>
          <w:szCs w:val="28"/>
        </w:rPr>
        <w:t>.)</w:t>
      </w:r>
    </w:p>
    <w:p w:rsidR="00204814" w:rsidRDefault="00204814" w:rsidP="00CA059F">
      <w:pPr>
        <w:numPr>
          <w:ilvl w:val="0"/>
          <w:numId w:val="19"/>
        </w:numPr>
        <w:shd w:val="clear" w:color="auto" w:fill="FFFFFF"/>
        <w:spacing w:after="0" w:line="240" w:lineRule="auto"/>
        <w:jc w:val="both"/>
        <w:textAlignment w:val="baseline"/>
        <w:rPr>
          <w:rStyle w:val="apple-converted-space"/>
          <w:rFonts w:ascii="inherit" w:hAnsi="inherit" w:cs="Arial"/>
          <w:color w:val="444444"/>
          <w:sz w:val="27"/>
          <w:szCs w:val="27"/>
        </w:rPr>
      </w:pPr>
      <w:r>
        <w:rPr>
          <w:rFonts w:ascii="inherit" w:hAnsi="inherit" w:cs="Arial"/>
          <w:color w:val="444444"/>
          <w:sz w:val="27"/>
          <w:szCs w:val="27"/>
        </w:rPr>
        <w:t>452</w:t>
      </w:r>
      <w:r w:rsidR="00CA059F">
        <w:rPr>
          <w:rFonts w:ascii="inherit" w:hAnsi="inherit" w:cs="Arial"/>
          <w:color w:val="444444"/>
          <w:sz w:val="27"/>
          <w:szCs w:val="27"/>
        </w:rPr>
        <w:t xml:space="preserve"> </w:t>
      </w:r>
      <w:proofErr w:type="spellStart"/>
      <w:r w:rsidR="00CA059F">
        <w:rPr>
          <w:rFonts w:ascii="inherit" w:hAnsi="inherit" w:cs="Arial"/>
          <w:color w:val="444444"/>
          <w:sz w:val="27"/>
          <w:szCs w:val="27"/>
        </w:rPr>
        <w:t>Húnové</w:t>
      </w:r>
      <w:proofErr w:type="spellEnd"/>
      <w:r w:rsidR="00CA059F">
        <w:rPr>
          <w:rFonts w:ascii="inherit" w:hAnsi="inherit" w:cs="Arial"/>
          <w:color w:val="444444"/>
          <w:sz w:val="27"/>
          <w:szCs w:val="27"/>
        </w:rPr>
        <w:t xml:space="preserve"> zaútočili na římskou říši = v čele byl</w:t>
      </w:r>
      <w:r w:rsidR="00CA059F">
        <w:rPr>
          <w:rStyle w:val="apple-converted-space"/>
          <w:rFonts w:ascii="inherit" w:hAnsi="inherit" w:cs="Arial"/>
          <w:color w:val="444444"/>
          <w:sz w:val="27"/>
          <w:szCs w:val="27"/>
        </w:rPr>
        <w:t> </w:t>
      </w:r>
      <w:r w:rsidR="00CA059F">
        <w:rPr>
          <w:rStyle w:val="Siln"/>
          <w:rFonts w:ascii="inherit" w:hAnsi="inherit" w:cs="Arial"/>
          <w:color w:val="444444"/>
          <w:sz w:val="27"/>
          <w:szCs w:val="27"/>
          <w:bdr w:val="none" w:sz="0" w:space="0" w:color="auto" w:frame="1"/>
        </w:rPr>
        <w:t>Attila „bič boží“</w:t>
      </w:r>
      <w:r w:rsidR="00CA059F">
        <w:rPr>
          <w:rStyle w:val="apple-converted-space"/>
          <w:rFonts w:ascii="inherit" w:hAnsi="inherit" w:cs="Arial"/>
          <w:color w:val="444444"/>
          <w:sz w:val="27"/>
          <w:szCs w:val="27"/>
        </w:rPr>
        <w:t> </w:t>
      </w:r>
      <w:r>
        <w:rPr>
          <w:rStyle w:val="apple-converted-space"/>
          <w:rFonts w:ascii="inherit" w:hAnsi="inherit" w:cs="Arial"/>
          <w:color w:val="444444"/>
          <w:sz w:val="27"/>
          <w:szCs w:val="27"/>
        </w:rPr>
        <w:t xml:space="preserve"> přistoupil na návrh papeže Lva I o tributech.</w:t>
      </w:r>
    </w:p>
    <w:p w:rsidR="00CA059F" w:rsidRDefault="00204814" w:rsidP="00CA059F">
      <w:pPr>
        <w:numPr>
          <w:ilvl w:val="0"/>
          <w:numId w:val="19"/>
        </w:numPr>
        <w:shd w:val="clear" w:color="auto" w:fill="FFFFFF"/>
        <w:spacing w:after="0" w:line="240" w:lineRule="auto"/>
        <w:jc w:val="both"/>
        <w:textAlignment w:val="baseline"/>
        <w:rPr>
          <w:rFonts w:ascii="inherit" w:hAnsi="inherit" w:cs="Arial"/>
          <w:color w:val="444444"/>
          <w:sz w:val="27"/>
          <w:szCs w:val="27"/>
        </w:rPr>
      </w:pPr>
      <w:r>
        <w:rPr>
          <w:rFonts w:ascii="inherit" w:hAnsi="inherit" w:cs="Arial"/>
          <w:color w:val="444444"/>
          <w:sz w:val="27"/>
          <w:szCs w:val="27"/>
        </w:rPr>
        <w:t xml:space="preserve"> 453</w:t>
      </w:r>
      <w:r w:rsidR="00CA059F">
        <w:rPr>
          <w:rFonts w:ascii="inherit" w:hAnsi="inherit" w:cs="Arial"/>
          <w:color w:val="444444"/>
          <w:sz w:val="27"/>
          <w:szCs w:val="27"/>
        </w:rPr>
        <w:t xml:space="preserve"> Attila zemřel </w:t>
      </w:r>
      <w:r>
        <w:rPr>
          <w:rFonts w:ascii="inherit" w:hAnsi="inherit" w:cs="Arial"/>
          <w:color w:val="444444"/>
          <w:sz w:val="27"/>
          <w:szCs w:val="27"/>
        </w:rPr>
        <w:t xml:space="preserve">( 17 sňatek s mladičkou </w:t>
      </w:r>
      <w:r w:rsidR="00141F44">
        <w:rPr>
          <w:rFonts w:ascii="inherit" w:hAnsi="inherit" w:cs="Arial"/>
          <w:color w:val="444444"/>
          <w:sz w:val="27"/>
          <w:szCs w:val="27"/>
        </w:rPr>
        <w:t xml:space="preserve"> </w:t>
      </w:r>
      <w:proofErr w:type="spellStart"/>
      <w:r w:rsidR="00141F44">
        <w:rPr>
          <w:rFonts w:ascii="inherit" w:hAnsi="inherit" w:cs="Arial"/>
          <w:color w:val="444444"/>
          <w:sz w:val="27"/>
          <w:szCs w:val="27"/>
        </w:rPr>
        <w:t>Ildico</w:t>
      </w:r>
      <w:proofErr w:type="spellEnd"/>
      <w:r w:rsidR="00141F44">
        <w:rPr>
          <w:rFonts w:ascii="inherit" w:hAnsi="inherit" w:cs="Arial"/>
          <w:color w:val="444444"/>
          <w:sz w:val="27"/>
          <w:szCs w:val="27"/>
        </w:rPr>
        <w:t>)</w:t>
      </w:r>
    </w:p>
    <w:p w:rsidR="00976CAD" w:rsidRDefault="00976CAD" w:rsidP="00976CAD">
      <w:pPr>
        <w:shd w:val="clear" w:color="auto" w:fill="FFFFFF"/>
        <w:spacing w:after="0" w:line="240" w:lineRule="auto"/>
        <w:ind w:left="360"/>
        <w:jc w:val="both"/>
        <w:textAlignment w:val="baseline"/>
        <w:rPr>
          <w:rFonts w:ascii="inherit" w:hAnsi="inherit" w:cs="Arial"/>
          <w:color w:val="444444"/>
          <w:sz w:val="27"/>
          <w:szCs w:val="27"/>
        </w:rPr>
      </w:pPr>
      <w:r>
        <w:rPr>
          <w:rFonts w:ascii="Verdana" w:hAnsi="Verdana"/>
          <w:color w:val="000000"/>
          <w:sz w:val="18"/>
          <w:szCs w:val="18"/>
        </w:rPr>
        <w:t xml:space="preserve">(Na pompézní svatbu v polovině března roku 453 byli pozváni všichni významní náčelníci. Nikdo z hostů netušil, že přijeli zároveň na chánův pohřeb. Dlouho po půlnoci Attila uchopil </w:t>
      </w:r>
      <w:proofErr w:type="spellStart"/>
      <w:r>
        <w:rPr>
          <w:rFonts w:ascii="Verdana" w:hAnsi="Verdana"/>
          <w:color w:val="000000"/>
          <w:sz w:val="18"/>
          <w:szCs w:val="18"/>
        </w:rPr>
        <w:t>Ildico</w:t>
      </w:r>
      <w:proofErr w:type="spellEnd"/>
      <w:r>
        <w:rPr>
          <w:rFonts w:ascii="Verdana" w:hAnsi="Verdana"/>
          <w:color w:val="000000"/>
          <w:sz w:val="18"/>
          <w:szCs w:val="18"/>
        </w:rPr>
        <w:t xml:space="preserve"> za paži a odvedl ji do své ložnice, aby ji svlékl zlatem vyšívané bílé šaty a vykonal hlavní žertvu této černé mše. Attila nestihl </w:t>
      </w:r>
      <w:proofErr w:type="spellStart"/>
      <w:r>
        <w:rPr>
          <w:rFonts w:ascii="Verdana" w:hAnsi="Verdana"/>
          <w:color w:val="000000"/>
          <w:sz w:val="18"/>
          <w:szCs w:val="18"/>
        </w:rPr>
        <w:t>Ildico</w:t>
      </w:r>
      <w:proofErr w:type="spellEnd"/>
      <w:r>
        <w:rPr>
          <w:rFonts w:ascii="Verdana" w:hAnsi="Verdana"/>
          <w:color w:val="000000"/>
          <w:sz w:val="18"/>
          <w:szCs w:val="18"/>
        </w:rPr>
        <w:t xml:space="preserve"> ani obejmout. Sotva se ztěžka dovlekl k lůžku, omdlel. Po chvíli se probral k vědomí a začal zvracet. Z nosu a úst mu prýštila krev. Ale chán sám bránil vyděšené </w:t>
      </w:r>
      <w:proofErr w:type="spellStart"/>
      <w:r>
        <w:rPr>
          <w:rFonts w:ascii="Verdana" w:hAnsi="Verdana"/>
          <w:color w:val="000000"/>
          <w:sz w:val="18"/>
          <w:szCs w:val="18"/>
        </w:rPr>
        <w:t>Ildico</w:t>
      </w:r>
      <w:proofErr w:type="spellEnd"/>
      <w:r>
        <w:rPr>
          <w:rFonts w:ascii="Verdana" w:hAnsi="Verdana"/>
          <w:color w:val="000000"/>
          <w:sz w:val="18"/>
          <w:szCs w:val="18"/>
        </w:rPr>
        <w:t>, aby zavolala pomoc. „Nikoho sem nepouštěj, ať se děje cokoliv.“ Nechtěl, aby ho viděli bezmocného. Znovu se položil, zalapal po dechu a jeho tělo se křečovitě vypjalo. Pak se pán světa přestal hýbat nadobro.</w:t>
      </w:r>
      <w:r w:rsidRPr="00976CAD">
        <w:rPr>
          <w:rFonts w:ascii="Verdana" w:hAnsi="Verdana"/>
          <w:color w:val="000000"/>
          <w:sz w:val="18"/>
          <w:szCs w:val="18"/>
        </w:rPr>
        <w:t xml:space="preserve"> </w:t>
      </w:r>
      <w:r>
        <w:rPr>
          <w:rFonts w:ascii="Verdana" w:hAnsi="Verdana"/>
          <w:color w:val="000000"/>
          <w:sz w:val="18"/>
          <w:szCs w:val="18"/>
        </w:rPr>
        <w:t>poslední chvíle muže, který po 20 let děsil svět. Přivolaní ranhojiči potvrdili, že se Attila zalkl vlastní krví.</w:t>
      </w:r>
      <w:r>
        <w:rPr>
          <w:rStyle w:val="apple-converted-space"/>
          <w:rFonts w:ascii="Verdana" w:hAnsi="Verdana"/>
          <w:color w:val="000000"/>
          <w:sz w:val="18"/>
          <w:szCs w:val="18"/>
        </w:rPr>
        <w:t> </w:t>
      </w:r>
      <w:r>
        <w:rPr>
          <w:rFonts w:ascii="Verdana" w:hAnsi="Verdana"/>
          <w:color w:val="000000"/>
          <w:sz w:val="18"/>
          <w:szCs w:val="18"/>
        </w:rPr>
        <w:br/>
        <w:t xml:space="preserve">Otroci spoutáni navzájem řetězy, stavějí v korytu Tisy hráz. Hráz se staví a roste do výše. V řečišti Tisy kopou otroci veliký hrob. „Náš pán si nepřál nad svým hrobem mohylu. Chce po svých bojích odpočívat na dně řeky.“ </w:t>
      </w:r>
      <w:r>
        <w:rPr>
          <w:rFonts w:ascii="Verdana" w:hAnsi="Verdana"/>
          <w:color w:val="000000"/>
          <w:sz w:val="18"/>
          <w:szCs w:val="18"/>
        </w:rPr>
        <w:lastRenderedPageBreak/>
        <w:t>Sluhové Attilovo tělo ukládají do zlaté rakve, zlatou rakev do stříbrné a tu do železné. Otroci nesou trojí rakev k Tise. Pak ji spouští do hlubokého hrobu. Hrob zaházejí a spěchují na hráz a vytrhnou břevno stavidla. Voda se vrátila zpět do starého koryty a zatopila hrob. Voda stoupá, stoupá, až se hladina vrovná. Mrtvému hunskému monarchovi pravděpodobně vtiskli do ruky i onen proslulý zázračný meč skytského boha války, jenž tak definitivně zmizel v podzemí.</w:t>
      </w:r>
      <w:r>
        <w:rPr>
          <w:rFonts w:ascii="Verdana" w:hAnsi="Verdana"/>
          <w:color w:val="000000"/>
          <w:sz w:val="18"/>
          <w:szCs w:val="18"/>
        </w:rPr>
        <w:br/>
        <w:t>Ač se totiž našlo nemálo hledačů místa Attilova posledního odpočinku a především pokladů v hrobě, nikdo z nich dosud neuspěl.)</w:t>
      </w:r>
    </w:p>
    <w:p w:rsidR="00CA059F" w:rsidRDefault="00CA059F" w:rsidP="00CA059F">
      <w:pPr>
        <w:numPr>
          <w:ilvl w:val="0"/>
          <w:numId w:val="19"/>
        </w:numPr>
        <w:shd w:val="clear" w:color="auto" w:fill="FFFFFF"/>
        <w:spacing w:after="0" w:line="240" w:lineRule="auto"/>
        <w:jc w:val="both"/>
        <w:textAlignment w:val="baseline"/>
        <w:rPr>
          <w:rFonts w:ascii="inherit" w:hAnsi="inherit" w:cs="Arial"/>
          <w:color w:val="444444"/>
          <w:sz w:val="27"/>
          <w:szCs w:val="27"/>
        </w:rPr>
      </w:pPr>
      <w:r>
        <w:rPr>
          <w:rFonts w:ascii="inherit" w:hAnsi="inherit" w:cs="Arial"/>
          <w:color w:val="444444"/>
          <w:sz w:val="27"/>
          <w:szCs w:val="27"/>
        </w:rPr>
        <w:t>455 vpadli do Říma ze Severní Afriky přes ostrovy Vandalové</w:t>
      </w:r>
      <w:r w:rsidR="00976CAD">
        <w:rPr>
          <w:rFonts w:ascii="inherit" w:hAnsi="inherit" w:cs="Arial"/>
          <w:color w:val="444444"/>
          <w:sz w:val="27"/>
          <w:szCs w:val="27"/>
        </w:rPr>
        <w:t xml:space="preserve">  Ř</w:t>
      </w:r>
      <w:r w:rsidR="00976CAD">
        <w:rPr>
          <w:rFonts w:ascii="inherit" w:hAnsi="inherit" w:cs="Arial" w:hint="eastAsia"/>
          <w:color w:val="444444"/>
          <w:sz w:val="27"/>
          <w:szCs w:val="27"/>
        </w:rPr>
        <w:t>í</w:t>
      </w:r>
      <w:r w:rsidR="00976CAD">
        <w:rPr>
          <w:rFonts w:ascii="inherit" w:hAnsi="inherit" w:cs="Arial"/>
          <w:color w:val="444444"/>
          <w:sz w:val="27"/>
          <w:szCs w:val="27"/>
        </w:rPr>
        <w:t>m vyplenili.</w:t>
      </w:r>
    </w:p>
    <w:p w:rsidR="009650C1" w:rsidRDefault="009650C1" w:rsidP="009650C1">
      <w:pPr>
        <w:rPr>
          <w:rFonts w:ascii="Century Gothic" w:eastAsia="+mj-ea" w:hAnsi="Century Gothic" w:cs="+mj-cs"/>
          <w:color w:val="000000"/>
          <w:kern w:val="24"/>
          <w:sz w:val="24"/>
          <w:szCs w:val="24"/>
        </w:rPr>
      </w:pPr>
      <w:r w:rsidRPr="00990DEA">
        <w:rPr>
          <w:rFonts w:ascii="Century Gothic" w:eastAsia="+mj-ea" w:hAnsi="Century Gothic" w:cs="+mj-cs"/>
          <w:color w:val="262626"/>
          <w:kern w:val="24"/>
          <w:sz w:val="24"/>
          <w:szCs w:val="24"/>
        </w:rPr>
        <w:br/>
      </w:r>
      <w:r w:rsidRPr="00990DEA">
        <w:rPr>
          <w:rFonts w:ascii="Century Gothic" w:eastAsia="+mj-ea" w:hAnsi="Century Gothic" w:cs="+mj-cs"/>
          <w:b/>
          <w:bCs/>
          <w:color w:val="000000"/>
          <w:kern w:val="24"/>
          <w:sz w:val="24"/>
          <w:szCs w:val="24"/>
        </w:rPr>
        <w:t>Římská říše</w:t>
      </w:r>
      <w:r w:rsidRPr="00990DEA">
        <w:rPr>
          <w:rFonts w:ascii="Century Gothic" w:eastAsia="+mj-ea" w:hAnsi="Century Gothic" w:cs="+mj-cs"/>
          <w:color w:val="000000"/>
          <w:kern w:val="24"/>
          <w:sz w:val="24"/>
          <w:szCs w:val="24"/>
        </w:rPr>
        <w:t> (latinsky </w:t>
      </w:r>
      <w:proofErr w:type="spellStart"/>
      <w:r w:rsidRPr="00990DEA">
        <w:rPr>
          <w:rFonts w:ascii="Century Gothic" w:eastAsia="+mj-ea" w:hAnsi="Century Gothic" w:cs="+mj-cs"/>
          <w:i/>
          <w:iCs/>
          <w:color w:val="000000"/>
          <w:kern w:val="24"/>
          <w:sz w:val="24"/>
          <w:szCs w:val="24"/>
        </w:rPr>
        <w:t>Imperium</w:t>
      </w:r>
      <w:proofErr w:type="spellEnd"/>
      <w:r w:rsidRPr="00990DEA">
        <w:rPr>
          <w:rFonts w:ascii="Century Gothic" w:eastAsia="+mj-ea" w:hAnsi="Century Gothic" w:cs="+mj-cs"/>
          <w:i/>
          <w:iCs/>
          <w:color w:val="000000"/>
          <w:kern w:val="24"/>
          <w:sz w:val="24"/>
          <w:szCs w:val="24"/>
        </w:rPr>
        <w:t xml:space="preserve"> </w:t>
      </w:r>
      <w:proofErr w:type="spellStart"/>
      <w:r w:rsidRPr="00990DEA">
        <w:rPr>
          <w:rFonts w:ascii="Century Gothic" w:eastAsia="+mj-ea" w:hAnsi="Century Gothic" w:cs="+mj-cs"/>
          <w:i/>
          <w:iCs/>
          <w:color w:val="000000"/>
          <w:kern w:val="24"/>
          <w:sz w:val="24"/>
          <w:szCs w:val="24"/>
        </w:rPr>
        <w:t>Romanum</w:t>
      </w:r>
      <w:proofErr w:type="spellEnd"/>
      <w:r w:rsidRPr="00990DEA">
        <w:rPr>
          <w:rFonts w:ascii="Century Gothic" w:eastAsia="+mj-ea" w:hAnsi="Century Gothic" w:cs="+mj-cs"/>
          <w:color w:val="000000"/>
          <w:kern w:val="24"/>
          <w:sz w:val="24"/>
          <w:szCs w:val="24"/>
        </w:rPr>
        <w:t>) byl státní útvar starověkého Říma existující v letech 27 př.n.l.- 395 jedná se o jednu z územně nejrozsáhlejších říší v dějinách Evropy. Název byl zaveden po smrti Caesara </w:t>
      </w:r>
      <w:hyperlink r:id="rId20" w:history="1">
        <w:r w:rsidRPr="00990DEA">
          <w:rPr>
            <w:rStyle w:val="Hypertextovodkaz"/>
            <w:rFonts w:ascii="Century Gothic" w:eastAsia="+mj-ea" w:hAnsi="Century Gothic" w:cs="+mj-cs"/>
            <w:color w:val="000000"/>
            <w:kern w:val="24"/>
            <w:sz w:val="24"/>
            <w:szCs w:val="24"/>
          </w:rPr>
          <w:t>císařem</w:t>
        </w:r>
      </w:hyperlink>
      <w:r w:rsidRPr="00990DEA">
        <w:rPr>
          <w:rFonts w:ascii="Century Gothic" w:eastAsia="+mj-ea" w:hAnsi="Century Gothic" w:cs="+mj-cs"/>
          <w:color w:val="000000"/>
          <w:kern w:val="24"/>
          <w:sz w:val="24"/>
          <w:szCs w:val="24"/>
        </w:rPr>
        <w:t xml:space="preserve"> </w:t>
      </w:r>
      <w:hyperlink r:id="rId21" w:history="1">
        <w:proofErr w:type="spellStart"/>
        <w:r w:rsidRPr="00990DEA">
          <w:rPr>
            <w:rStyle w:val="Hypertextovodkaz"/>
            <w:rFonts w:ascii="Century Gothic" w:eastAsia="+mj-ea" w:hAnsi="Century Gothic" w:cs="+mj-cs"/>
            <w:color w:val="000000"/>
            <w:kern w:val="24"/>
            <w:sz w:val="24"/>
            <w:szCs w:val="24"/>
          </w:rPr>
          <w:t>Oktavianem</w:t>
        </w:r>
        <w:proofErr w:type="spellEnd"/>
      </w:hyperlink>
      <w:hyperlink r:id="rId22" w:history="1">
        <w:r w:rsidRPr="00990DEA">
          <w:rPr>
            <w:rStyle w:val="Hypertextovodkaz"/>
            <w:rFonts w:ascii="Century Gothic" w:eastAsia="+mj-ea" w:hAnsi="Century Gothic" w:cs="+mj-cs"/>
            <w:color w:val="000000"/>
            <w:kern w:val="24"/>
            <w:sz w:val="24"/>
            <w:szCs w:val="24"/>
          </w:rPr>
          <w:t xml:space="preserve">  Augustem</w:t>
        </w:r>
      </w:hyperlink>
      <w:r w:rsidRPr="00990DEA">
        <w:rPr>
          <w:rFonts w:ascii="Century Gothic" w:eastAsia="+mj-ea" w:hAnsi="Century Gothic" w:cs="+mj-cs"/>
          <w:color w:val="000000"/>
          <w:kern w:val="24"/>
          <w:sz w:val="24"/>
          <w:szCs w:val="24"/>
        </w:rPr>
        <w:t>, který přijal titul imperátora. Hlavním městem byl  Řím.</w:t>
      </w:r>
    </w:p>
    <w:p w:rsidR="00C73D10" w:rsidRPr="00990DEA" w:rsidRDefault="00C73D10" w:rsidP="00C73D10">
      <w:pPr>
        <w:rPr>
          <w:sz w:val="28"/>
          <w:szCs w:val="28"/>
        </w:rPr>
      </w:pPr>
      <w:r>
        <w:rPr>
          <w:rFonts w:ascii="Century Gothic" w:eastAsia="+mj-ea" w:hAnsi="Century Gothic" w:cs="+mj-cs"/>
          <w:color w:val="000000"/>
          <w:kern w:val="24"/>
          <w:sz w:val="24"/>
          <w:szCs w:val="24"/>
        </w:rPr>
        <w:t xml:space="preserve">     </w:t>
      </w:r>
      <w:hyperlink r:id="rId23" w:history="1">
        <w:r w:rsidRPr="00990DEA">
          <w:rPr>
            <w:rStyle w:val="Hypertextovodkaz"/>
            <w:sz w:val="28"/>
            <w:szCs w:val="28"/>
          </w:rPr>
          <w:t>Augustus</w:t>
        </w:r>
      </w:hyperlink>
      <w:r w:rsidRPr="00990DEA">
        <w:rPr>
          <w:sz w:val="28"/>
          <w:szCs w:val="28"/>
        </w:rPr>
        <w:t>, první římský </w:t>
      </w:r>
      <w:proofErr w:type="spellStart"/>
      <w:r>
        <w:rPr>
          <w:sz w:val="28"/>
          <w:szCs w:val="28"/>
        </w:rPr>
        <w:t>čísař</w:t>
      </w:r>
      <w:proofErr w:type="spellEnd"/>
      <w:r>
        <w:rPr>
          <w:sz w:val="28"/>
          <w:szCs w:val="28"/>
        </w:rPr>
        <w:t xml:space="preserve">.                    </w:t>
      </w:r>
      <w:r>
        <w:rPr>
          <w:rStyle w:val="Hypertextovodkaz"/>
          <w:sz w:val="28"/>
          <w:szCs w:val="28"/>
        </w:rPr>
        <w:t xml:space="preserve"> </w:t>
      </w:r>
      <w:r>
        <w:rPr>
          <w:rFonts w:ascii="Century Gothic" w:eastAsia="+mj-ea" w:hAnsi="Century Gothic" w:cs="+mj-cs"/>
          <w:noProof/>
          <w:color w:val="000000"/>
          <w:kern w:val="24"/>
          <w:sz w:val="24"/>
          <w:szCs w:val="24"/>
        </w:rPr>
        <w:drawing>
          <wp:inline distT="0" distB="0" distL="0" distR="0" wp14:anchorId="0136CC34" wp14:editId="2E4484B7">
            <wp:extent cx="1115695" cy="1824990"/>
            <wp:effectExtent l="0" t="0" r="8255" b="381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15695" cy="1824990"/>
                    </a:xfrm>
                    <a:prstGeom prst="rect">
                      <a:avLst/>
                    </a:prstGeom>
                    <a:noFill/>
                  </pic:spPr>
                </pic:pic>
              </a:graphicData>
            </a:graphic>
          </wp:inline>
        </w:drawing>
      </w:r>
    </w:p>
    <w:p w:rsidR="00C73D10" w:rsidRPr="00990DEA" w:rsidRDefault="00C73D10" w:rsidP="009650C1">
      <w:pPr>
        <w:rPr>
          <w:sz w:val="24"/>
          <w:szCs w:val="24"/>
        </w:rPr>
      </w:pPr>
      <w:r>
        <w:rPr>
          <w:rFonts w:ascii="Century Gothic" w:eastAsia="+mj-ea" w:hAnsi="Century Gothic" w:cs="+mj-cs"/>
          <w:color w:val="000000"/>
          <w:kern w:val="24"/>
          <w:sz w:val="24"/>
          <w:szCs w:val="24"/>
        </w:rPr>
        <w:t xml:space="preserve">                                                                            </w:t>
      </w:r>
    </w:p>
    <w:p w:rsidR="009650C1" w:rsidRPr="00990DEA" w:rsidRDefault="00C73D10" w:rsidP="009650C1">
      <w:pPr>
        <w:rPr>
          <w:sz w:val="28"/>
          <w:szCs w:val="28"/>
        </w:rPr>
      </w:pPr>
      <w:r w:rsidRPr="00C73D10">
        <w:rPr>
          <w:noProof/>
        </w:rPr>
        <w:drawing>
          <wp:inline distT="0" distB="0" distL="0" distR="0">
            <wp:extent cx="5762625" cy="304800"/>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2625" cy="304800"/>
                    </a:xfrm>
                    <a:prstGeom prst="rect">
                      <a:avLst/>
                    </a:prstGeom>
                    <a:noFill/>
                    <a:ln>
                      <a:noFill/>
                    </a:ln>
                  </pic:spPr>
                </pic:pic>
              </a:graphicData>
            </a:graphic>
          </wp:inline>
        </w:drawing>
      </w:r>
      <w:r w:rsidRPr="00C73D10">
        <w:t xml:space="preserve"> </w:t>
      </w:r>
      <w:r w:rsidR="009650C1" w:rsidRPr="00990DEA">
        <w:rPr>
          <w:noProof/>
          <w:sz w:val="28"/>
          <w:szCs w:val="28"/>
        </w:rPr>
        <w:drawing>
          <wp:inline distT="0" distB="0" distL="0" distR="0" wp14:anchorId="2E3B8012" wp14:editId="3BACFD18">
            <wp:extent cx="5133692" cy="2771281"/>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39156" cy="2774231"/>
                    </a:xfrm>
                    <a:prstGeom prst="rect">
                      <a:avLst/>
                    </a:prstGeom>
                    <a:noFill/>
                  </pic:spPr>
                </pic:pic>
              </a:graphicData>
            </a:graphic>
          </wp:inline>
        </w:drawing>
      </w:r>
    </w:p>
    <w:p w:rsidR="00176C36" w:rsidRPr="00990DEA" w:rsidRDefault="009650C1" w:rsidP="009650C1">
      <w:pPr>
        <w:rPr>
          <w:sz w:val="28"/>
          <w:szCs w:val="28"/>
          <w:u w:val="single"/>
        </w:rPr>
      </w:pPr>
      <w:r w:rsidRPr="00990DEA">
        <w:rPr>
          <w:sz w:val="28"/>
          <w:szCs w:val="28"/>
        </w:rPr>
        <w:t>Rozdělená říše roku </w:t>
      </w:r>
      <w:hyperlink r:id="rId27" w:history="1">
        <w:r w:rsidRPr="00990DEA">
          <w:rPr>
            <w:rStyle w:val="Hypertextovodkaz"/>
            <w:sz w:val="28"/>
            <w:szCs w:val="28"/>
          </w:rPr>
          <w:t>395</w:t>
        </w:r>
      </w:hyperlink>
      <w:r w:rsidRPr="00990DEA">
        <w:rPr>
          <w:sz w:val="28"/>
          <w:szCs w:val="28"/>
        </w:rPr>
        <w:t> za vlády </w:t>
      </w:r>
      <w:r w:rsidRPr="00990DEA">
        <w:rPr>
          <w:sz w:val="28"/>
          <w:szCs w:val="28"/>
          <w:u w:val="single"/>
        </w:rPr>
        <w:t>Theodosia I ( zemřel</w:t>
      </w:r>
      <w:r w:rsidR="00176C36" w:rsidRPr="00990DEA">
        <w:rPr>
          <w:sz w:val="28"/>
          <w:szCs w:val="28"/>
          <w:u w:val="single"/>
        </w:rPr>
        <w:t xml:space="preserve"> </w:t>
      </w:r>
      <w:r w:rsidRPr="00990DEA">
        <w:rPr>
          <w:sz w:val="28"/>
          <w:szCs w:val="28"/>
          <w:u w:val="single"/>
        </w:rPr>
        <w:t xml:space="preserve"> 17.1.395   po něm </w:t>
      </w:r>
      <w:proofErr w:type="spellStart"/>
      <w:r w:rsidRPr="00990DEA">
        <w:rPr>
          <w:sz w:val="28"/>
          <w:szCs w:val="28"/>
          <w:u w:val="single"/>
        </w:rPr>
        <w:t>nást</w:t>
      </w:r>
      <w:proofErr w:type="spellEnd"/>
      <w:r w:rsidRPr="00990DEA">
        <w:rPr>
          <w:sz w:val="28"/>
          <w:szCs w:val="28"/>
          <w:u w:val="single"/>
        </w:rPr>
        <w:t xml:space="preserve"> synové západ </w:t>
      </w:r>
      <w:proofErr w:type="spellStart"/>
      <w:r w:rsidRPr="00990DEA">
        <w:rPr>
          <w:sz w:val="28"/>
          <w:szCs w:val="28"/>
          <w:u w:val="single"/>
        </w:rPr>
        <w:t>H</w:t>
      </w:r>
      <w:r w:rsidR="00176C36" w:rsidRPr="00990DEA">
        <w:rPr>
          <w:sz w:val="28"/>
          <w:szCs w:val="28"/>
          <w:u w:val="single"/>
        </w:rPr>
        <w:t>onorius</w:t>
      </w:r>
      <w:proofErr w:type="spellEnd"/>
      <w:r w:rsidR="00176C36" w:rsidRPr="00990DEA">
        <w:rPr>
          <w:sz w:val="28"/>
          <w:szCs w:val="28"/>
          <w:u w:val="single"/>
        </w:rPr>
        <w:t xml:space="preserve"> východ </w:t>
      </w:r>
      <w:proofErr w:type="spellStart"/>
      <w:r w:rsidR="00176C36" w:rsidRPr="00990DEA">
        <w:rPr>
          <w:sz w:val="28"/>
          <w:szCs w:val="28"/>
          <w:u w:val="single"/>
        </w:rPr>
        <w:t>Arcadius</w:t>
      </w:r>
      <w:proofErr w:type="spellEnd"/>
      <w:r w:rsidR="00176C36" w:rsidRPr="00990DEA">
        <w:rPr>
          <w:sz w:val="28"/>
          <w:szCs w:val="28"/>
          <w:u w:val="single"/>
        </w:rPr>
        <w:t>)</w:t>
      </w:r>
    </w:p>
    <w:tbl>
      <w:tblPr>
        <w:tblW w:w="7340" w:type="dxa"/>
        <w:tblCellMar>
          <w:left w:w="0" w:type="dxa"/>
          <w:right w:w="0" w:type="dxa"/>
        </w:tblCellMar>
        <w:tblLook w:val="0600" w:firstRow="0" w:lastRow="0" w:firstColumn="0" w:lastColumn="0" w:noHBand="1" w:noVBand="1"/>
      </w:tblPr>
      <w:tblGrid>
        <w:gridCol w:w="2571"/>
        <w:gridCol w:w="4769"/>
      </w:tblGrid>
      <w:tr w:rsidR="00176C36" w:rsidRPr="00176C36" w:rsidTr="00176C36">
        <w:trPr>
          <w:trHeight w:val="640"/>
        </w:trPr>
        <w:tc>
          <w:tcPr>
            <w:tcW w:w="2580" w:type="dxa"/>
            <w:tcBorders>
              <w:top w:val="single" w:sz="6" w:space="0" w:color="CCCCCC"/>
              <w:left w:val="single" w:sz="6" w:space="0" w:color="CCCCCC"/>
              <w:bottom w:val="single" w:sz="6" w:space="0" w:color="CCCCCC"/>
              <w:right w:val="single" w:sz="6" w:space="0" w:color="CCCCCC"/>
            </w:tcBorders>
            <w:shd w:val="clear" w:color="auto" w:fill="auto"/>
            <w:tcMar>
              <w:top w:w="15" w:type="dxa"/>
              <w:left w:w="15" w:type="dxa"/>
              <w:bottom w:w="0" w:type="dxa"/>
              <w:right w:w="15" w:type="dxa"/>
            </w:tcMar>
            <w:vAlign w:val="center"/>
            <w:hideMark/>
          </w:tcPr>
          <w:p w:rsidR="00176C36" w:rsidRPr="00176C36" w:rsidRDefault="00D75FDC" w:rsidP="00176C36">
            <w:pPr>
              <w:spacing w:after="0" w:line="240" w:lineRule="auto"/>
              <w:rPr>
                <w:rFonts w:ascii="Arial" w:eastAsia="Times New Roman" w:hAnsi="Arial" w:cs="Arial"/>
                <w:sz w:val="28"/>
                <w:szCs w:val="28"/>
                <w:lang w:eastAsia="cs-CZ"/>
              </w:rPr>
            </w:pPr>
            <w:hyperlink r:id="rId28" w:history="1">
              <w:r w:rsidR="00176C36" w:rsidRPr="00990DEA">
                <w:rPr>
                  <w:rFonts w:ascii="inherit" w:eastAsia="Times New Roman" w:hAnsi="inherit" w:cs="Arial"/>
                  <w:color w:val="5A3696"/>
                  <w:kern w:val="24"/>
                  <w:sz w:val="28"/>
                  <w:szCs w:val="28"/>
                  <w:u w:val="single"/>
                  <w:lang w:eastAsia="cs-CZ"/>
                </w:rPr>
                <w:t>hlavní město</w:t>
              </w:r>
            </w:hyperlink>
            <w:r w:rsidR="00176C36" w:rsidRPr="00176C36">
              <w:rPr>
                <w:rFonts w:ascii="inherit" w:eastAsia="Times New Roman" w:hAnsi="inherit" w:cs="Arial"/>
                <w:color w:val="000000" w:themeColor="text1"/>
                <w:kern w:val="24"/>
                <w:sz w:val="28"/>
                <w:szCs w:val="28"/>
                <w:lang w:eastAsia="cs-CZ"/>
              </w:rPr>
              <w:t>:</w:t>
            </w:r>
          </w:p>
        </w:tc>
        <w:tc>
          <w:tcPr>
            <w:tcW w:w="4780" w:type="dxa"/>
            <w:tcBorders>
              <w:top w:val="single" w:sz="6" w:space="0" w:color="CCCCCC"/>
              <w:left w:val="single" w:sz="6" w:space="0" w:color="CCCCCC"/>
              <w:bottom w:val="single" w:sz="6" w:space="0" w:color="CCCCCC"/>
              <w:right w:val="single" w:sz="6" w:space="0" w:color="CCCCCC"/>
            </w:tcBorders>
            <w:shd w:val="clear" w:color="auto" w:fill="auto"/>
            <w:tcMar>
              <w:top w:w="15" w:type="dxa"/>
              <w:left w:w="15" w:type="dxa"/>
              <w:bottom w:w="0" w:type="dxa"/>
              <w:right w:w="15" w:type="dxa"/>
            </w:tcMar>
            <w:vAlign w:val="center"/>
            <w:hideMark/>
          </w:tcPr>
          <w:p w:rsidR="00176C36" w:rsidRPr="00176C36" w:rsidRDefault="00D75FDC" w:rsidP="00176C36">
            <w:pPr>
              <w:spacing w:after="0" w:line="240" w:lineRule="auto"/>
              <w:textAlignment w:val="baseline"/>
              <w:rPr>
                <w:rFonts w:ascii="Arial" w:eastAsia="Times New Roman" w:hAnsi="Arial" w:cs="Arial"/>
                <w:sz w:val="28"/>
                <w:szCs w:val="28"/>
                <w:lang w:eastAsia="cs-CZ"/>
              </w:rPr>
            </w:pPr>
            <w:hyperlink r:id="rId29" w:history="1">
              <w:r w:rsidR="00176C36" w:rsidRPr="00990DEA">
                <w:rPr>
                  <w:rFonts w:ascii="inherit" w:eastAsia="Times New Roman" w:hAnsi="inherit" w:cs="Arial"/>
                  <w:color w:val="5A3696"/>
                  <w:kern w:val="24"/>
                  <w:sz w:val="28"/>
                  <w:szCs w:val="28"/>
                  <w:u w:val="single"/>
                  <w:lang w:eastAsia="cs-CZ"/>
                </w:rPr>
                <w:t>Konstantinopol</w:t>
              </w:r>
            </w:hyperlink>
            <w:r w:rsidR="00176C36" w:rsidRPr="00176C36">
              <w:rPr>
                <w:rFonts w:eastAsiaTheme="minorEastAsia" w:hAnsi="Century Gothic"/>
                <w:color w:val="000000" w:themeColor="text1"/>
                <w:kern w:val="24"/>
                <w:sz w:val="28"/>
                <w:szCs w:val="28"/>
                <w:lang w:eastAsia="cs-CZ"/>
              </w:rPr>
              <w:t>(</w:t>
            </w:r>
            <w:hyperlink r:id="rId30" w:history="1">
              <w:r w:rsidR="00176C36" w:rsidRPr="00990DEA">
                <w:rPr>
                  <w:rFonts w:eastAsiaTheme="minorEastAsia" w:hAnsi="Century Gothic"/>
                  <w:color w:val="000000" w:themeColor="text1"/>
                  <w:kern w:val="24"/>
                  <w:sz w:val="28"/>
                  <w:szCs w:val="28"/>
                  <w:u w:val="single"/>
                  <w:lang w:eastAsia="cs-CZ"/>
                </w:rPr>
                <w:t>330</w:t>
              </w:r>
            </w:hyperlink>
            <w:r w:rsidR="00176C36" w:rsidRPr="00176C36">
              <w:rPr>
                <w:rFonts w:eastAsiaTheme="minorEastAsia" w:hAnsi="Century Gothic"/>
                <w:color w:val="000000" w:themeColor="text1"/>
                <w:kern w:val="24"/>
                <w:sz w:val="28"/>
                <w:szCs w:val="28"/>
                <w:lang w:eastAsia="cs-CZ"/>
              </w:rPr>
              <w:t>–</w:t>
            </w:r>
            <w:hyperlink r:id="rId31" w:history="1">
              <w:r w:rsidR="00176C36" w:rsidRPr="00990DEA">
                <w:rPr>
                  <w:rFonts w:eastAsiaTheme="minorEastAsia" w:hAnsi="Century Gothic"/>
                  <w:color w:val="000000" w:themeColor="text1"/>
                  <w:kern w:val="24"/>
                  <w:sz w:val="28"/>
                  <w:szCs w:val="28"/>
                  <w:u w:val="single"/>
                  <w:lang w:eastAsia="cs-CZ"/>
                </w:rPr>
                <w:t>1204</w:t>
              </w:r>
            </w:hyperlink>
            <w:r w:rsidR="00176C36" w:rsidRPr="00176C36">
              <w:rPr>
                <w:rFonts w:eastAsiaTheme="minorEastAsia" w:hAnsi="Century Gothic"/>
                <w:color w:val="000000" w:themeColor="text1"/>
                <w:kern w:val="24"/>
                <w:sz w:val="28"/>
                <w:szCs w:val="28"/>
                <w:lang w:eastAsia="cs-CZ"/>
              </w:rPr>
              <w:t>)</w:t>
            </w:r>
          </w:p>
        </w:tc>
      </w:tr>
    </w:tbl>
    <w:p w:rsidR="00176C36" w:rsidRPr="00990DEA" w:rsidRDefault="00176C36" w:rsidP="009650C1">
      <w:pPr>
        <w:rPr>
          <w:sz w:val="28"/>
          <w:szCs w:val="28"/>
          <w:u w:val="single"/>
        </w:rPr>
      </w:pPr>
    </w:p>
    <w:p w:rsidR="009650C1" w:rsidRPr="00990DEA" w:rsidRDefault="00176C36" w:rsidP="009650C1">
      <w:pPr>
        <w:rPr>
          <w:sz w:val="28"/>
          <w:szCs w:val="28"/>
          <w:u w:val="single"/>
        </w:rPr>
      </w:pPr>
      <w:r w:rsidRPr="00990DEA">
        <w:rPr>
          <w:noProof/>
          <w:sz w:val="28"/>
          <w:szCs w:val="28"/>
        </w:rPr>
        <w:lastRenderedPageBreak/>
        <w:drawing>
          <wp:inline distT="0" distB="0" distL="0" distR="0" wp14:anchorId="5C4B9E7E" wp14:editId="5C0C40C8">
            <wp:extent cx="5181600" cy="2386324"/>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91500" cy="2390883"/>
                    </a:xfrm>
                    <a:prstGeom prst="rect">
                      <a:avLst/>
                    </a:prstGeom>
                    <a:noFill/>
                  </pic:spPr>
                </pic:pic>
              </a:graphicData>
            </a:graphic>
          </wp:inline>
        </w:drawing>
      </w:r>
    </w:p>
    <w:p w:rsidR="00176C36" w:rsidRPr="00990DEA" w:rsidRDefault="00176C36" w:rsidP="009650C1">
      <w:pPr>
        <w:rPr>
          <w:sz w:val="28"/>
          <w:szCs w:val="28"/>
        </w:rPr>
      </w:pPr>
    </w:p>
    <w:p w:rsidR="009650C1" w:rsidRPr="000F6C7D" w:rsidRDefault="00176C36" w:rsidP="009650C1">
      <w:pPr>
        <w:rPr>
          <w:sz w:val="28"/>
          <w:szCs w:val="28"/>
        </w:rPr>
      </w:pPr>
      <w:r w:rsidRPr="00990DEA">
        <w:rPr>
          <w:b/>
          <w:bCs/>
          <w:sz w:val="28"/>
          <w:szCs w:val="28"/>
        </w:rPr>
        <w:t>Západořímská říše</w:t>
      </w:r>
      <w:r w:rsidRPr="00990DEA">
        <w:rPr>
          <w:sz w:val="28"/>
          <w:szCs w:val="28"/>
        </w:rPr>
        <w:t> (jedná se o moderní označení, ve vnímání současníků existovala jen jedna říše v čele s dvěma císaři) vznikla rozdělením </w:t>
      </w:r>
      <w:hyperlink r:id="rId33" w:history="1">
        <w:r w:rsidRPr="00D2632D">
          <w:rPr>
            <w:rStyle w:val="Hypertextovodkaz"/>
            <w:color w:val="auto"/>
            <w:sz w:val="28"/>
            <w:szCs w:val="28"/>
          </w:rPr>
          <w:t>Římské říše</w:t>
        </w:r>
      </w:hyperlink>
      <w:r w:rsidRPr="00D2632D">
        <w:rPr>
          <w:sz w:val="28"/>
          <w:szCs w:val="28"/>
        </w:rPr>
        <w:t> v roce </w:t>
      </w:r>
      <w:hyperlink r:id="rId34" w:history="1">
        <w:r w:rsidRPr="00D2632D">
          <w:rPr>
            <w:rStyle w:val="Hypertextovodkaz"/>
            <w:color w:val="auto"/>
            <w:sz w:val="28"/>
            <w:szCs w:val="28"/>
          </w:rPr>
          <w:t>395</w:t>
        </w:r>
      </w:hyperlink>
      <w:r w:rsidRPr="00D2632D">
        <w:rPr>
          <w:sz w:val="28"/>
          <w:szCs w:val="28"/>
        </w:rPr>
        <w:t xml:space="preserve"> poté, co ji císař </w:t>
      </w:r>
      <w:proofErr w:type="spellStart"/>
      <w:r w:rsidRPr="00D2632D">
        <w:rPr>
          <w:sz w:val="28"/>
          <w:szCs w:val="28"/>
        </w:rPr>
        <w:t>Theodosius</w:t>
      </w:r>
      <w:proofErr w:type="spellEnd"/>
      <w:r w:rsidRPr="00D2632D">
        <w:rPr>
          <w:sz w:val="28"/>
          <w:szCs w:val="28"/>
        </w:rPr>
        <w:t xml:space="preserve"> I. odkázal svým dvěma synům: západní </w:t>
      </w:r>
      <w:r w:rsidRPr="00990DEA">
        <w:rPr>
          <w:sz w:val="28"/>
          <w:szCs w:val="28"/>
        </w:rPr>
        <w:t xml:space="preserve">část Flaviu </w:t>
      </w:r>
      <w:proofErr w:type="spellStart"/>
      <w:r w:rsidRPr="00990DEA">
        <w:rPr>
          <w:sz w:val="28"/>
          <w:szCs w:val="28"/>
        </w:rPr>
        <w:t>Honoriovi</w:t>
      </w:r>
      <w:proofErr w:type="spellEnd"/>
      <w:r w:rsidRPr="00990DEA">
        <w:rPr>
          <w:sz w:val="28"/>
          <w:szCs w:val="28"/>
        </w:rPr>
        <w:t xml:space="preserve"> a východní Flaviu </w:t>
      </w:r>
      <w:proofErr w:type="spellStart"/>
      <w:r w:rsidRPr="00990DEA">
        <w:rPr>
          <w:sz w:val="28"/>
          <w:szCs w:val="28"/>
        </w:rPr>
        <w:t>Arcadiovi</w:t>
      </w:r>
      <w:proofErr w:type="spellEnd"/>
      <w:r w:rsidRPr="00990DEA">
        <w:rPr>
          <w:sz w:val="28"/>
          <w:szCs w:val="28"/>
        </w:rPr>
        <w:t>.</w:t>
      </w:r>
      <w:r w:rsidRPr="00990DEA">
        <w:rPr>
          <w:sz w:val="28"/>
          <w:szCs w:val="28"/>
        </w:rPr>
        <w:br/>
      </w:r>
      <w:r w:rsidRPr="000F6C7D">
        <w:rPr>
          <w:sz w:val="28"/>
          <w:szCs w:val="28"/>
        </w:rPr>
        <w:t xml:space="preserve">Západořímská říše zanikla již v roce 476 abdikací mladistvého císaře Romula </w:t>
      </w:r>
      <w:proofErr w:type="spellStart"/>
      <w:r w:rsidRPr="000F6C7D">
        <w:rPr>
          <w:sz w:val="28"/>
          <w:szCs w:val="28"/>
        </w:rPr>
        <w:t>Augustula</w:t>
      </w:r>
      <w:proofErr w:type="spellEnd"/>
      <w:r w:rsidRPr="000F6C7D">
        <w:rPr>
          <w:sz w:val="28"/>
          <w:szCs w:val="28"/>
        </w:rPr>
        <w:t xml:space="preserve"> , k čemuž byl přinucen </w:t>
      </w:r>
      <w:proofErr w:type="spellStart"/>
      <w:r w:rsidR="004C4D5F">
        <w:fldChar w:fldCharType="begin"/>
      </w:r>
      <w:r w:rsidR="004C4D5F">
        <w:instrText xml:space="preserve"> HYPERLINK "https://cs.wikipedia.org/wiki/Odoaker" </w:instrText>
      </w:r>
      <w:r w:rsidR="004C4D5F">
        <w:fldChar w:fldCharType="separate"/>
      </w:r>
      <w:r w:rsidRPr="00D2632D">
        <w:rPr>
          <w:rStyle w:val="Hypertextovodkaz"/>
          <w:color w:val="auto"/>
          <w:sz w:val="28"/>
          <w:szCs w:val="28"/>
        </w:rPr>
        <w:t>Odoakerem</w:t>
      </w:r>
      <w:proofErr w:type="spellEnd"/>
      <w:r w:rsidR="004C4D5F">
        <w:rPr>
          <w:rStyle w:val="Hypertextovodkaz"/>
          <w:color w:val="auto"/>
          <w:sz w:val="28"/>
          <w:szCs w:val="28"/>
        </w:rPr>
        <w:fldChar w:fldCharType="end"/>
      </w:r>
      <w:r w:rsidRPr="000F6C7D">
        <w:rPr>
          <w:sz w:val="28"/>
          <w:szCs w:val="28"/>
        </w:rPr>
        <w:t> – germánským velitelem římské armády. V podstatě se však jednalo o vojenský převrat, který ponechal stát nedotčen. Římská moc na západě byla v té době omezena už jen na Itálii a alpský prostor. Přestože západořímská říše existovala jen jedenaosmdesát let, měla celkem dvanáct legitimních vládců, a k tomu ještě tři (podle některých názorů čtyři) </w:t>
      </w:r>
      <w:hyperlink r:id="rId35" w:history="1">
        <w:r w:rsidRPr="000F6C7D">
          <w:rPr>
            <w:rStyle w:val="Hypertextovodkaz"/>
            <w:sz w:val="28"/>
            <w:szCs w:val="28"/>
          </w:rPr>
          <w:t>uzurpátory</w:t>
        </w:r>
      </w:hyperlink>
      <w:r w:rsidRPr="000F6C7D">
        <w:rPr>
          <w:sz w:val="28"/>
          <w:szCs w:val="28"/>
        </w:rPr>
        <w:t>.</w:t>
      </w:r>
      <w:r w:rsidR="00D2632D">
        <w:rPr>
          <w:sz w:val="28"/>
          <w:szCs w:val="28"/>
        </w:rPr>
        <w:t xml:space="preserve"> </w:t>
      </w:r>
      <w:proofErr w:type="spellStart"/>
      <w:r w:rsidR="00D2632D">
        <w:rPr>
          <w:sz w:val="28"/>
          <w:szCs w:val="28"/>
        </w:rPr>
        <w:t>Odoaker</w:t>
      </w:r>
      <w:proofErr w:type="spellEnd"/>
      <w:r w:rsidR="00D2632D">
        <w:rPr>
          <w:sz w:val="28"/>
          <w:szCs w:val="28"/>
        </w:rPr>
        <w:t xml:space="preserve"> byl králem  na Apeninském poloostrově do r. 489 </w:t>
      </w:r>
      <w:r w:rsidR="00D2632D" w:rsidRPr="00D2632D">
        <w:rPr>
          <w:sz w:val="28"/>
          <w:szCs w:val="28"/>
        </w:rPr>
        <w:t>kdy sem vpadl, náčelník Ostrogótů. De iure podléhala západní území nyn</w:t>
      </w:r>
      <w:r w:rsidR="00D2632D">
        <w:rPr>
          <w:sz w:val="28"/>
          <w:szCs w:val="28"/>
        </w:rPr>
        <w:t>í svrchovanosti Konstantinopole a poražen byl Ostrogóty r. 493.</w:t>
      </w:r>
      <w:r w:rsidR="00A905EA" w:rsidRPr="00A905EA">
        <w:rPr>
          <w:noProof/>
          <w:sz w:val="32"/>
          <w:szCs w:val="32"/>
        </w:rPr>
        <w:t xml:space="preserve"> </w:t>
      </w:r>
      <w:r w:rsidR="00A905EA">
        <w:rPr>
          <w:noProof/>
          <w:sz w:val="32"/>
          <w:szCs w:val="32"/>
        </w:rPr>
        <w:drawing>
          <wp:inline distT="0" distB="0" distL="0" distR="0" wp14:anchorId="43082C54" wp14:editId="2B996191">
            <wp:extent cx="5238750" cy="2530676"/>
            <wp:effectExtent l="0" t="0" r="0" b="317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57962" cy="2539957"/>
                    </a:xfrm>
                    <a:prstGeom prst="rect">
                      <a:avLst/>
                    </a:prstGeom>
                    <a:noFill/>
                  </pic:spPr>
                </pic:pic>
              </a:graphicData>
            </a:graphic>
          </wp:inline>
        </w:drawing>
      </w:r>
    </w:p>
    <w:p w:rsidR="009650C1" w:rsidRDefault="009650C1" w:rsidP="009650C1">
      <w:pPr>
        <w:rPr>
          <w:sz w:val="32"/>
          <w:szCs w:val="32"/>
        </w:rPr>
      </w:pPr>
    </w:p>
    <w:p w:rsidR="005B00DA" w:rsidRPr="005B00DA" w:rsidRDefault="00210FAB" w:rsidP="005B00DA">
      <w:pPr>
        <w:numPr>
          <w:ilvl w:val="0"/>
          <w:numId w:val="3"/>
        </w:numPr>
        <w:rPr>
          <w:b/>
          <w:bCs/>
          <w:sz w:val="28"/>
          <w:szCs w:val="28"/>
        </w:rPr>
      </w:pPr>
      <w:r w:rsidRPr="000F6C7D">
        <w:rPr>
          <w:b/>
          <w:bCs/>
          <w:sz w:val="28"/>
          <w:szCs w:val="28"/>
        </w:rPr>
        <w:t>Byzantská říše</w:t>
      </w:r>
      <w:r w:rsidR="005B00DA">
        <w:rPr>
          <w:b/>
          <w:bCs/>
          <w:sz w:val="28"/>
          <w:szCs w:val="28"/>
        </w:rPr>
        <w:t xml:space="preserve"> a </w:t>
      </w:r>
      <w:r w:rsidR="005B00DA" w:rsidRPr="005B00DA">
        <w:rPr>
          <w:b/>
          <w:bCs/>
          <w:sz w:val="28"/>
          <w:szCs w:val="28"/>
        </w:rPr>
        <w:t xml:space="preserve">Pád Konstantinopole </w:t>
      </w:r>
    </w:p>
    <w:p w:rsidR="005B00DA" w:rsidRDefault="00BC68BE" w:rsidP="00BC68BE">
      <w:pPr>
        <w:rPr>
          <w:sz w:val="28"/>
          <w:szCs w:val="28"/>
        </w:rPr>
      </w:pPr>
      <w:r w:rsidRPr="000F6C7D">
        <w:rPr>
          <w:sz w:val="28"/>
          <w:szCs w:val="28"/>
        </w:rPr>
        <w:lastRenderedPageBreak/>
        <w:t xml:space="preserve">- vznik: 11. 5. 330 - Konstantin Veliký prohlásil strategicky situované území na Bosporu hlavním městem, pojmenoval starou řeckou osadu </w:t>
      </w:r>
      <w:proofErr w:type="spellStart"/>
      <w:r w:rsidRPr="000F6C7D">
        <w:rPr>
          <w:sz w:val="28"/>
          <w:szCs w:val="28"/>
        </w:rPr>
        <w:t>Byzantion</w:t>
      </w:r>
      <w:proofErr w:type="spellEnd"/>
      <w:r w:rsidRPr="000F6C7D">
        <w:rPr>
          <w:sz w:val="28"/>
          <w:szCs w:val="28"/>
        </w:rPr>
        <w:t xml:space="preserve"> městem Konstantinovým - Konstantinopol; Slované ji označovali městem císařovým -  Cařihrad. </w:t>
      </w:r>
    </w:p>
    <w:p w:rsidR="004D3497" w:rsidRPr="005B00DA" w:rsidRDefault="004D3497" w:rsidP="005B00DA">
      <w:pPr>
        <w:rPr>
          <w:sz w:val="28"/>
          <w:szCs w:val="28"/>
        </w:rPr>
      </w:pPr>
      <w:r w:rsidRPr="005B00DA">
        <w:rPr>
          <w:sz w:val="28"/>
          <w:szCs w:val="28"/>
        </w:rPr>
        <w:t xml:space="preserve">Konstantinopol měla vyšší školu zřízenou podle římského vzoru roku 330. Charakteristickým znakem byzantského školství bylo zestátnění. O teologické vzdělání pečovala církev a k veřejnému vyučování sloužily zvláštní místnosti na </w:t>
      </w:r>
      <w:r w:rsidR="005B00DA">
        <w:rPr>
          <w:sz w:val="28"/>
          <w:szCs w:val="28"/>
        </w:rPr>
        <w:t>K</w:t>
      </w:r>
      <w:r w:rsidRPr="005B00DA">
        <w:rPr>
          <w:sz w:val="28"/>
          <w:szCs w:val="28"/>
        </w:rPr>
        <w:t xml:space="preserve">onstantinopolském Kapitolu. </w:t>
      </w:r>
    </w:p>
    <w:p w:rsidR="00C91E6B" w:rsidRDefault="00BC68BE" w:rsidP="00C91E6B">
      <w:pPr>
        <w:rPr>
          <w:sz w:val="28"/>
          <w:szCs w:val="28"/>
        </w:rPr>
      </w:pPr>
      <w:r w:rsidRPr="000F6C7D">
        <w:rPr>
          <w:sz w:val="28"/>
          <w:szCs w:val="28"/>
        </w:rPr>
        <w:t xml:space="preserve">Byzanc představovala v dějinách ojedinělý prvek, protože jako stát plynule navazovala na antickou Východořímskou říši a během doby se postupně přetvořila ve středověký státní útvar. Sehrála důležitou roli při zachovávání antické vzdělanosti, římského právního systému a také při ochraně pravoslavného křesťanského náboženství. Jako mocenský útvar existovala a formovala dějiny Evropy a Asie po více než tisíc let a to nejen v oblasti východního Středomoří. Jejímu postupnému úpadku od dob čtvrté křížové výpravy roku 1204, kdy byla dobyta vojáky, kteří původně měli jít bránit Svatou zemi, nemohlo nic zabránit.. </w:t>
      </w:r>
      <w:r w:rsidR="00C91E6B" w:rsidRPr="00C91E6B">
        <w:rPr>
          <w:sz w:val="28"/>
          <w:szCs w:val="28"/>
        </w:rPr>
        <w:t>Od 4. do 15. století Byzantská říše přežila jedenáct století útoků ze severu, západu a východu, až byla Konstantinopol dobyta a ocitla se pod nadvládou Osmanské říše.</w:t>
      </w:r>
    </w:p>
    <w:p w:rsidR="00C91E6B" w:rsidRPr="00C91E6B" w:rsidRDefault="00C91E6B" w:rsidP="00C91E6B">
      <w:pPr>
        <w:rPr>
          <w:sz w:val="28"/>
          <w:szCs w:val="28"/>
        </w:rPr>
      </w:pPr>
      <w:r w:rsidRPr="00C91E6B">
        <w:rPr>
          <w:sz w:val="28"/>
          <w:szCs w:val="28"/>
        </w:rPr>
        <w:t>Pád města Konstantinopole 29. května 1453 je poslední kapitolou, kterou se uzavírá dlouhá historie Byzantské říše</w:t>
      </w:r>
    </w:p>
    <w:p w:rsidR="00176C36" w:rsidRDefault="000F6C7D" w:rsidP="009650C1">
      <w:pPr>
        <w:rPr>
          <w:sz w:val="28"/>
          <w:szCs w:val="28"/>
        </w:rPr>
      </w:pPr>
      <w:r w:rsidRPr="007F2439">
        <w:rPr>
          <w:color w:val="00B050"/>
          <w:sz w:val="28"/>
          <w:szCs w:val="28"/>
        </w:rPr>
        <w:t xml:space="preserve">V průběhu své tisícileté existence sloužila říše jako záštita křesťanství, čímž výrazně přispěla k ochraně Evropy před šířením islámu. </w:t>
      </w:r>
      <w:r w:rsidRPr="000F6C7D">
        <w:rPr>
          <w:sz w:val="28"/>
          <w:szCs w:val="28"/>
        </w:rPr>
        <w:t>Kromě toho disponovala pevnou zlatou měnou, jež byla v oběhu v celém středomořském prostoru. </w:t>
      </w:r>
    </w:p>
    <w:p w:rsidR="00C45731" w:rsidRDefault="00C45731" w:rsidP="000F6C7D">
      <w:pPr>
        <w:rPr>
          <w:sz w:val="28"/>
          <w:szCs w:val="28"/>
        </w:rPr>
      </w:pPr>
      <w:r w:rsidRPr="00C45731">
        <w:rPr>
          <w:b/>
          <w:bCs/>
          <w:sz w:val="28"/>
          <w:szCs w:val="28"/>
        </w:rPr>
        <w:t>Vzdělání</w:t>
      </w:r>
    </w:p>
    <w:p w:rsidR="00C45731" w:rsidRPr="00C45731" w:rsidRDefault="00C45731" w:rsidP="00C45731">
      <w:pPr>
        <w:rPr>
          <w:sz w:val="28"/>
          <w:szCs w:val="28"/>
        </w:rPr>
      </w:pPr>
      <w:r w:rsidRPr="00C45731">
        <w:rPr>
          <w:sz w:val="28"/>
          <w:szCs w:val="28"/>
        </w:rPr>
        <w:t>je souhrn znalostí, dovedností a schopností, které lidé získávají prostřednictvím </w:t>
      </w:r>
      <w:hyperlink r:id="rId37" w:history="1">
        <w:r w:rsidRPr="00C45731">
          <w:rPr>
            <w:rStyle w:val="Hypertextovodkaz"/>
            <w:color w:val="auto"/>
            <w:sz w:val="28"/>
            <w:szCs w:val="28"/>
          </w:rPr>
          <w:t>vzdělávání</w:t>
        </w:r>
      </w:hyperlink>
      <w:r w:rsidRPr="00C45731">
        <w:rPr>
          <w:sz w:val="28"/>
          <w:szCs w:val="28"/>
        </w:rPr>
        <w:t>, </w:t>
      </w:r>
      <w:hyperlink r:id="rId38" w:history="1">
        <w:r w:rsidRPr="00C45731">
          <w:rPr>
            <w:rStyle w:val="Hypertextovodkaz"/>
            <w:color w:val="auto"/>
            <w:sz w:val="28"/>
            <w:szCs w:val="28"/>
          </w:rPr>
          <w:t>výuky</w:t>
        </w:r>
      </w:hyperlink>
      <w:r w:rsidRPr="00C45731">
        <w:rPr>
          <w:sz w:val="28"/>
          <w:szCs w:val="28"/>
        </w:rPr>
        <w:t> a </w:t>
      </w:r>
      <w:hyperlink r:id="rId39" w:history="1">
        <w:r w:rsidRPr="00C45731">
          <w:rPr>
            <w:rStyle w:val="Hypertextovodkaz"/>
            <w:color w:val="auto"/>
            <w:sz w:val="28"/>
            <w:szCs w:val="28"/>
          </w:rPr>
          <w:t>studia</w:t>
        </w:r>
      </w:hyperlink>
      <w:r w:rsidRPr="00C45731">
        <w:rPr>
          <w:sz w:val="28"/>
          <w:szCs w:val="28"/>
        </w:rPr>
        <w:t>. V češtině je pojem vzdělání užíván i v užším významu jako formálně uznané výsledky vzdělávání nebo učení (stupeň vzdělání popřípadě kvalifikace uvedená v Národní soustavě kvalifikací).</w:t>
      </w:r>
      <w:r w:rsidRPr="00C45731">
        <w:rPr>
          <w:sz w:val="28"/>
          <w:szCs w:val="28"/>
        </w:rPr>
        <w:br/>
        <w:t>Původ slova vzdělání - „edukace“ odkrývá 1 teorii její funkce: latinské slovo </w:t>
      </w:r>
      <w:proofErr w:type="spellStart"/>
      <w:r w:rsidRPr="00C45731">
        <w:rPr>
          <w:i/>
          <w:iCs/>
          <w:sz w:val="28"/>
          <w:szCs w:val="28"/>
        </w:rPr>
        <w:t>educare</w:t>
      </w:r>
      <w:proofErr w:type="spellEnd"/>
      <w:r w:rsidRPr="00C45731">
        <w:rPr>
          <w:sz w:val="28"/>
          <w:szCs w:val="28"/>
        </w:rPr>
        <w:t> pochází z kořenů znamenajících „vedení ven“ nebo „vedení vpřed“ s možnými implikacemi vývoje vrozených schopností a rozšíření horizontů.</w:t>
      </w:r>
      <w:r w:rsidR="006C3802">
        <w:rPr>
          <w:sz w:val="28"/>
          <w:szCs w:val="28"/>
        </w:rPr>
        <w:t xml:space="preserve"> </w:t>
      </w:r>
      <w:r w:rsidR="006C3802">
        <w:rPr>
          <w:rFonts w:ascii="Arial" w:hAnsi="Arial" w:cs="Arial"/>
          <w:color w:val="222222"/>
          <w:sz w:val="21"/>
          <w:szCs w:val="21"/>
          <w:shd w:val="clear" w:color="auto" w:fill="FFFFFF"/>
        </w:rPr>
        <w:t>Vzdělání existuje po většinu lidské historie. Zjednodušeně řečeno, vzdělání je vyučování myšlenek, dovedností, principů</w:t>
      </w:r>
      <w:r w:rsidR="00580AE3">
        <w:rPr>
          <w:rFonts w:ascii="Arial" w:hAnsi="Arial" w:cs="Arial"/>
          <w:color w:val="222222"/>
          <w:sz w:val="21"/>
          <w:szCs w:val="21"/>
          <w:shd w:val="clear" w:color="auto" w:fill="FFFFFF"/>
        </w:rPr>
        <w:t>. Vzdělaní bylo již ve starověku a vzdělávací systém ve Spartě ,  Aténách a Římě.</w:t>
      </w:r>
    </w:p>
    <w:p w:rsidR="00C45731" w:rsidRPr="00C45731" w:rsidRDefault="00C45731" w:rsidP="00C45731">
      <w:pPr>
        <w:rPr>
          <w:sz w:val="28"/>
          <w:szCs w:val="28"/>
        </w:rPr>
      </w:pPr>
      <w:r w:rsidRPr="00C45731">
        <w:rPr>
          <w:sz w:val="28"/>
          <w:szCs w:val="28"/>
        </w:rPr>
        <w:t>Středověká vzdělanost formálně navazuje na vzdělanost </w:t>
      </w:r>
      <w:r w:rsidRPr="00C45731">
        <w:rPr>
          <w:sz w:val="28"/>
          <w:szCs w:val="28"/>
          <w:u w:val="single"/>
        </w:rPr>
        <w:t>antickou</w:t>
      </w:r>
      <w:r w:rsidRPr="00C45731">
        <w:rPr>
          <w:sz w:val="28"/>
          <w:szCs w:val="28"/>
        </w:rPr>
        <w:t>. </w:t>
      </w:r>
    </w:p>
    <w:p w:rsidR="000F6C7D" w:rsidRPr="000F6C7D" w:rsidRDefault="000F6C7D" w:rsidP="000F6C7D">
      <w:pPr>
        <w:rPr>
          <w:sz w:val="28"/>
          <w:szCs w:val="28"/>
        </w:rPr>
      </w:pPr>
      <w:r w:rsidRPr="000F6C7D">
        <w:rPr>
          <w:sz w:val="28"/>
          <w:szCs w:val="28"/>
        </w:rPr>
        <w:t>Školství vycházelo ze zkušeností Řecka. Smyslem bylo, že teorie i praxe rozvíjí rozumové poznání. Cílem bylo vychovat zdatného řečníka, byl zde vybroušený slovní projev, ale konstruktivní myšlení chybělo.</w:t>
      </w:r>
      <w:r w:rsidRPr="000F6C7D">
        <w:rPr>
          <w:sz w:val="28"/>
          <w:szCs w:val="28"/>
        </w:rPr>
        <w:br/>
        <w:t xml:space="preserve">Řecko vojensky sláblo natolik, že se muselo po čase podřídit Římu – stalo se tak v roce 168 př.n.l., přesto v mnoha směrech si řecká kultura spíše podmanila život Římanů. Řecko se stalo provincií Římského impéria, ale řecká kultura stále dominovala </w:t>
      </w:r>
      <w:r w:rsidRPr="000F6C7D">
        <w:rPr>
          <w:sz w:val="28"/>
          <w:szCs w:val="28"/>
        </w:rPr>
        <w:lastRenderedPageBreak/>
        <w:t xml:space="preserve">východnímu Středomoří. Když se říše rozdělila na Východořímskou, známou později jako Byzanc, a Západořímskou, východní část říše se soustředila okolo Konstantinopole a zůstala v jádru řecká, zahrnujíc samotné Řecko a také řeckou Malou Asii. </w:t>
      </w:r>
    </w:p>
    <w:p w:rsidR="000F6C7D" w:rsidRPr="00C91E6B" w:rsidRDefault="000F6C7D" w:rsidP="009650C1">
      <w:pPr>
        <w:rPr>
          <w:b/>
          <w:sz w:val="28"/>
          <w:szCs w:val="28"/>
        </w:rPr>
      </w:pPr>
      <w:r w:rsidRPr="00C91E6B">
        <w:rPr>
          <w:b/>
          <w:sz w:val="28"/>
          <w:szCs w:val="28"/>
        </w:rPr>
        <w:t>Pro vznik středověké civilizace je klíčovým </w:t>
      </w:r>
      <w:r w:rsidR="00C46E7B" w:rsidRPr="00C91E6B">
        <w:rPr>
          <w:b/>
          <w:sz w:val="28"/>
          <w:szCs w:val="28"/>
        </w:rPr>
        <w:t>kontinentem Evropa</w:t>
      </w:r>
      <w:r w:rsidRPr="00C91E6B">
        <w:rPr>
          <w:b/>
          <w:sz w:val="28"/>
          <w:szCs w:val="28"/>
        </w:rPr>
        <w:t>, která se stává namísto </w:t>
      </w:r>
      <w:hyperlink r:id="rId40" w:history="1">
        <w:r w:rsidR="00C46E7B" w:rsidRPr="00C91E6B">
          <w:rPr>
            <w:rStyle w:val="Hypertextovodkaz"/>
            <w:b/>
            <w:color w:val="auto"/>
            <w:sz w:val="28"/>
            <w:szCs w:val="28"/>
          </w:rPr>
          <w:t>Středomoří</w:t>
        </w:r>
      </w:hyperlink>
      <w:r w:rsidRPr="00C91E6B">
        <w:rPr>
          <w:b/>
          <w:sz w:val="28"/>
          <w:szCs w:val="28"/>
        </w:rPr>
        <w:t> těžištěm veškerého politického, ekonomického a kulturního dění zásadního významu.</w:t>
      </w:r>
    </w:p>
    <w:p w:rsidR="00C46E7B" w:rsidRPr="00C46E7B" w:rsidRDefault="00C46E7B" w:rsidP="00C46E7B">
      <w:pPr>
        <w:rPr>
          <w:sz w:val="28"/>
          <w:szCs w:val="28"/>
        </w:rPr>
      </w:pPr>
      <w:r w:rsidRPr="00C46E7B">
        <w:rPr>
          <w:sz w:val="28"/>
          <w:szCs w:val="28"/>
        </w:rPr>
        <w:t>V letech 364-375 každý kdo přišel studovat do Říma nebo do Konstantinopole musel předložit doporučení své provincie doložit kvalifikaci a přesně specifikovat  na jaký obor se hlásí. Určení úředníci vedli přesnou evidenci  o příslušnících  akademické obce se vedla   evidence  a velmi přísně se dohlíželo na kázeň. Byzantský systém hodnot byl založen na zásluhách a vzdělání, kdo toužil po zachování sociálních jistot nebo společenském vzestupu musel vystudovat. A zde je definice vzdělání :</w:t>
      </w:r>
    </w:p>
    <w:p w:rsidR="00C46E7B" w:rsidRPr="00C46E7B" w:rsidRDefault="00C46E7B" w:rsidP="00C46E7B">
      <w:pPr>
        <w:rPr>
          <w:sz w:val="28"/>
          <w:szCs w:val="28"/>
        </w:rPr>
      </w:pPr>
      <w:r w:rsidRPr="00C46E7B">
        <w:rPr>
          <w:b/>
          <w:bCs/>
          <w:sz w:val="28"/>
          <w:szCs w:val="28"/>
        </w:rPr>
        <w:t>Vzdělanost</w:t>
      </w:r>
      <w:r w:rsidRPr="00C46E7B">
        <w:rPr>
          <w:sz w:val="28"/>
          <w:szCs w:val="28"/>
        </w:rPr>
        <w:t xml:space="preserve"> </w:t>
      </w:r>
      <w:r w:rsidRPr="00C46E7B">
        <w:rPr>
          <w:b/>
          <w:bCs/>
          <w:sz w:val="28"/>
          <w:szCs w:val="28"/>
        </w:rPr>
        <w:t>je schopnost správně vyjadřovat rozumné myšlenky a tvořit si pravdivý názor na to, co je dobré a zlé a co je čestné a špatné.</w:t>
      </w:r>
    </w:p>
    <w:p w:rsidR="00C46E7B" w:rsidRDefault="00C46E7B" w:rsidP="00C46E7B">
      <w:pPr>
        <w:rPr>
          <w:sz w:val="28"/>
          <w:szCs w:val="28"/>
        </w:rPr>
      </w:pPr>
      <w:r w:rsidRPr="00C46E7B">
        <w:rPr>
          <w:sz w:val="28"/>
          <w:szCs w:val="28"/>
        </w:rPr>
        <w:t xml:space="preserve">Byzantská říše přetrvala jako státní útvar více než 1100 let, zažila vládu deseti různých císařských dynastií a zásadním způsobem ovlivnila vývoj Evropy i Orientu Byzantská říše byla v období raného středověku prokazatelně jediným stabilním státním útvarem v Evropě. Po mnoho staletí měla nejrozvinutější hospodářství a byzantské platidlo </w:t>
      </w:r>
      <w:proofErr w:type="spellStart"/>
      <w:r w:rsidRPr="00C46E7B">
        <w:rPr>
          <w:sz w:val="28"/>
          <w:szCs w:val="28"/>
        </w:rPr>
        <w:t>solidus</w:t>
      </w:r>
      <w:proofErr w:type="spellEnd"/>
      <w:r w:rsidRPr="00C46E7B">
        <w:rPr>
          <w:sz w:val="28"/>
          <w:szCs w:val="28"/>
        </w:rPr>
        <w:t xml:space="preserve"> bylo celých 700 let nejdůležitější mezinárodní měnou. Benátský dukát jej začal nahrazovat až poté, co křižáci v roce 1204 dobyli Konstantinopol</w:t>
      </w:r>
      <w:r w:rsidR="00990DEA">
        <w:rPr>
          <w:sz w:val="28"/>
          <w:szCs w:val="28"/>
        </w:rPr>
        <w:t>.</w:t>
      </w:r>
    </w:p>
    <w:p w:rsidR="007B5ECC" w:rsidRDefault="00210FAB" w:rsidP="00990DEA">
      <w:pPr>
        <w:rPr>
          <w:sz w:val="28"/>
          <w:szCs w:val="28"/>
        </w:rPr>
      </w:pPr>
      <w:r w:rsidRPr="00990DEA">
        <w:rPr>
          <w:sz w:val="28"/>
          <w:szCs w:val="28"/>
        </w:rPr>
        <w:t>Vzdělávací instituce vzniklé v období antického Řecka </w:t>
      </w:r>
      <w:r w:rsidRPr="00990DEA">
        <w:rPr>
          <w:sz w:val="28"/>
          <w:szCs w:val="28"/>
        </w:rPr>
        <w:br/>
        <w:t>se zachovaly do současnosti : Gymnázia a vysoké školy. Podoba klasických víceletých gymnázií s cílem přípravy intelektuální elity u nás dlouho přetrvávala do 50.let minulého století. V současné době je střední všeobecně vzdělávací institucí. Vysoké školy si zachovaly status nejvyšších vzdělávacích institucí avšak obsah se s vývojem vědy a techniky proměnil.</w:t>
      </w:r>
    </w:p>
    <w:p w:rsidR="007B5ECC" w:rsidRDefault="00210FAB" w:rsidP="00990DEA">
      <w:pPr>
        <w:rPr>
          <w:sz w:val="28"/>
          <w:szCs w:val="28"/>
        </w:rPr>
      </w:pPr>
      <w:r w:rsidRPr="00990DEA">
        <w:rPr>
          <w:sz w:val="28"/>
          <w:szCs w:val="28"/>
        </w:rPr>
        <w:t>Období plynule přecházelo do </w:t>
      </w:r>
      <w:r w:rsidRPr="00990DEA">
        <w:rPr>
          <w:b/>
          <w:bCs/>
          <w:sz w:val="28"/>
          <w:szCs w:val="28"/>
        </w:rPr>
        <w:t>éry římské</w:t>
      </w:r>
      <w:r w:rsidRPr="00990DEA">
        <w:rPr>
          <w:sz w:val="28"/>
          <w:szCs w:val="28"/>
        </w:rPr>
        <w:t xml:space="preserve">, jak se římská říše postupně zmocňovala helénistických států (Makedonie připojena 148 </w:t>
      </w:r>
      <w:proofErr w:type="spellStart"/>
      <w:r w:rsidRPr="00990DEA">
        <w:rPr>
          <w:sz w:val="28"/>
          <w:szCs w:val="28"/>
        </w:rPr>
        <w:t>př.n.l</w:t>
      </w:r>
      <w:proofErr w:type="spellEnd"/>
      <w:r w:rsidRPr="00990DEA">
        <w:rPr>
          <w:sz w:val="28"/>
          <w:szCs w:val="28"/>
        </w:rPr>
        <w:t xml:space="preserve">, Řecko 146 </w:t>
      </w:r>
      <w:proofErr w:type="spellStart"/>
      <w:r w:rsidRPr="00990DEA">
        <w:rPr>
          <w:sz w:val="28"/>
          <w:szCs w:val="28"/>
        </w:rPr>
        <w:t>př.n.l</w:t>
      </w:r>
      <w:proofErr w:type="spellEnd"/>
      <w:r w:rsidRPr="00990DEA">
        <w:rPr>
          <w:sz w:val="28"/>
          <w:szCs w:val="28"/>
        </w:rPr>
        <w:t xml:space="preserve"> a Egypt 30 </w:t>
      </w:r>
      <w:proofErr w:type="spellStart"/>
      <w:r w:rsidRPr="00990DEA">
        <w:rPr>
          <w:sz w:val="28"/>
          <w:szCs w:val="28"/>
        </w:rPr>
        <w:t>př.n.l</w:t>
      </w:r>
      <w:proofErr w:type="spellEnd"/>
      <w:r w:rsidRPr="00990DEA">
        <w:rPr>
          <w:sz w:val="28"/>
          <w:szCs w:val="28"/>
        </w:rPr>
        <w:t>)</w:t>
      </w:r>
    </w:p>
    <w:p w:rsidR="00E735EC" w:rsidRDefault="00E735EC" w:rsidP="00990DEA">
      <w:pPr>
        <w:rPr>
          <w:sz w:val="28"/>
          <w:szCs w:val="28"/>
        </w:rPr>
      </w:pPr>
      <w:r w:rsidRPr="00E735EC">
        <w:rPr>
          <w:sz w:val="28"/>
          <w:szCs w:val="28"/>
        </w:rPr>
        <w:t>Nahlédneme do historie o vývoji škol</w:t>
      </w:r>
      <w:r w:rsidR="00693817">
        <w:rPr>
          <w:sz w:val="28"/>
          <w:szCs w:val="28"/>
        </w:rPr>
        <w:t>.</w:t>
      </w:r>
    </w:p>
    <w:p w:rsidR="007F529E" w:rsidRDefault="007F529E" w:rsidP="00990DEA">
      <w:pPr>
        <w:rPr>
          <w:sz w:val="28"/>
          <w:szCs w:val="28"/>
        </w:rPr>
      </w:pPr>
      <w:r w:rsidRPr="007F529E">
        <w:rPr>
          <w:sz w:val="28"/>
          <w:szCs w:val="28"/>
        </w:rPr>
        <w:t>Ve skutečnosti středověký vzdělávací systém byl promyšlený a plně dostačoval tehdejším potřebám (a ani dnes nechceme od všeobecného vzdělání více). Vzdělání si lidé vážili a například výuka logiky byla na takové výši, že se o tom dnešnímu střednímu školství ani nezdá.</w:t>
      </w:r>
    </w:p>
    <w:p w:rsidR="00674FA0" w:rsidRDefault="00210FAB" w:rsidP="00674FA0">
      <w:pPr>
        <w:ind w:firstLine="360"/>
      </w:pPr>
      <w:r w:rsidRPr="00E735EC">
        <w:rPr>
          <w:sz w:val="28"/>
          <w:szCs w:val="28"/>
        </w:rPr>
        <w:t xml:space="preserve">Základ vzdělání v ranném středověku byl závislý na síti klášterních škol a na jejich kvalitě.  Vzdělanost příslušela klerikům. O sjednocení usilovala kulturní reforma franckého krále Karla Velikého ( 742-814)   byl to také první středověký římský císař - </w:t>
      </w:r>
      <w:r w:rsidRPr="00E735EC">
        <w:rPr>
          <w:b/>
          <w:bCs/>
          <w:sz w:val="28"/>
          <w:szCs w:val="28"/>
        </w:rPr>
        <w:t xml:space="preserve">Karolínské reformy </w:t>
      </w:r>
      <w:r w:rsidRPr="00E735EC">
        <w:rPr>
          <w:sz w:val="28"/>
          <w:szCs w:val="28"/>
        </w:rPr>
        <w:t xml:space="preserve">dle kterých se sjednotil jazyk – tím jazykem byla latina  </w:t>
      </w:r>
      <w:r w:rsidR="00674FA0" w:rsidRPr="00674FA0">
        <w:rPr>
          <w:rFonts w:ascii="Calibri" w:eastAsia="Calibri" w:hAnsi="Calibri" w:cs="Times New Roman"/>
        </w:rPr>
        <w:t xml:space="preserve">). Hlavním cílem bylo povznést znalost latiny na </w:t>
      </w:r>
      <w:r w:rsidR="00674FA0" w:rsidRPr="00674FA0">
        <w:rPr>
          <w:rFonts w:ascii="Calibri" w:eastAsia="Calibri" w:hAnsi="Calibri" w:cs="Times New Roman"/>
        </w:rPr>
        <w:lastRenderedPageBreak/>
        <w:t xml:space="preserve">takovou úroveň, aby mohla latina plnit </w:t>
      </w:r>
      <w:r w:rsidR="00674FA0" w:rsidRPr="00674FA0">
        <w:rPr>
          <w:rFonts w:ascii="Calibri" w:eastAsia="Calibri" w:hAnsi="Calibri" w:cs="Times New Roman"/>
          <w:b/>
        </w:rPr>
        <w:t>funkci dorozumívacího jazyka</w:t>
      </w:r>
      <w:r w:rsidR="00674FA0" w:rsidRPr="00674FA0">
        <w:rPr>
          <w:rFonts w:ascii="Calibri" w:eastAsia="Calibri" w:hAnsi="Calibri" w:cs="Times New Roman"/>
        </w:rPr>
        <w:t xml:space="preserve"> na celém území Karlovy říše.</w:t>
      </w:r>
      <w:r w:rsidR="00674FA0" w:rsidRPr="00674FA0">
        <w:t xml:space="preserve"> </w:t>
      </w:r>
      <w:r w:rsidR="00674FA0">
        <w:t>Proto bylo nutné reformovat školství a do budoucna se všichni měli učit tutéž gramatiku, tutéž slovní zásobu, měli stejně vyslovovat, stejně psát. Proto bylo nutné, aby byli vzděláni stejným způsobem.</w:t>
      </w:r>
      <w:r w:rsidR="00674FA0" w:rsidRPr="00674FA0">
        <w:t xml:space="preserve"> </w:t>
      </w:r>
      <w:r w:rsidR="00674FA0">
        <w:t xml:space="preserve">Vzorovou školou se stala </w:t>
      </w:r>
      <w:r w:rsidR="00674FA0">
        <w:rPr>
          <w:b/>
        </w:rPr>
        <w:t>palácová škola</w:t>
      </w:r>
      <w:r w:rsidR="00674FA0">
        <w:t xml:space="preserve">, která sídlila ponejvíce v Cáchách (zpočátku se Karlův dvůr hodně stěhoval). Tato škola už existovala ovšem dříve, sloužila ke vzdělávání písařů, kteří měli být zaměstnáni v královské kanceláři. Výuka se zde postupně rozšířila na všech sedm svobodných umění. </w:t>
      </w:r>
    </w:p>
    <w:p w:rsidR="007B5ECC" w:rsidRDefault="00674FA0" w:rsidP="00833C44">
      <w:pPr>
        <w:rPr>
          <w:sz w:val="28"/>
          <w:szCs w:val="28"/>
        </w:rPr>
      </w:pPr>
      <w:r>
        <w:rPr>
          <w:sz w:val="28"/>
          <w:szCs w:val="28"/>
        </w:rPr>
        <w:t>R</w:t>
      </w:r>
      <w:r w:rsidR="00210FAB" w:rsidRPr="00E735EC">
        <w:rPr>
          <w:sz w:val="28"/>
          <w:szCs w:val="28"/>
        </w:rPr>
        <w:t>eforma náboženství - prosadil liturgii římskou, vybudovalo se spousta klášterů a vznikly písařské školy.</w:t>
      </w:r>
    </w:p>
    <w:p w:rsidR="00E911E6" w:rsidRPr="00833C44" w:rsidRDefault="00E735EC" w:rsidP="00833C44">
      <w:pPr>
        <w:rPr>
          <w:sz w:val="28"/>
          <w:szCs w:val="28"/>
        </w:rPr>
      </w:pPr>
      <w:r w:rsidRPr="00833C44">
        <w:rPr>
          <w:sz w:val="28"/>
          <w:szCs w:val="28"/>
        </w:rPr>
        <w:t>Reforma měla navázat (znovu objevit) na kulturní tradice antického Říma a Řecka. Správa Karolinské říše byla založena především na výbojích, obchodu a zemědělství.</w:t>
      </w:r>
    </w:p>
    <w:p w:rsidR="00E735EC" w:rsidRDefault="00976BD0" w:rsidP="00833C44">
      <w:pPr>
        <w:rPr>
          <w:sz w:val="28"/>
          <w:szCs w:val="28"/>
        </w:rPr>
      </w:pPr>
      <w:r w:rsidRPr="00976BD0">
        <w:rPr>
          <w:noProof/>
        </w:rPr>
        <mc:AlternateContent>
          <mc:Choice Requires="wps">
            <w:drawing>
              <wp:anchor distT="0" distB="0" distL="114300" distR="114300" simplePos="0" relativeHeight="251666432" behindDoc="0" locked="0" layoutInCell="1" allowOverlap="1" wp14:anchorId="5289F926" wp14:editId="12280C69">
                <wp:simplePos x="0" y="0"/>
                <wp:positionH relativeFrom="column">
                  <wp:posOffset>-171450</wp:posOffset>
                </wp:positionH>
                <wp:positionV relativeFrom="paragraph">
                  <wp:posOffset>998219</wp:posOffset>
                </wp:positionV>
                <wp:extent cx="9821545" cy="581025"/>
                <wp:effectExtent l="0" t="0" r="0" b="0"/>
                <wp:wrapNone/>
                <wp:docPr id="14" name="Nadpis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9821545" cy="581025"/>
                        </a:xfrm>
                        <a:prstGeom prst="rect">
                          <a:avLst/>
                        </a:prstGeom>
                      </wps:spPr>
                      <wps:txbx>
                        <w:txbxContent>
                          <w:p w:rsidR="00976BD0" w:rsidRDefault="00976BD0" w:rsidP="00976BD0">
                            <w:pPr>
                              <w:pStyle w:val="Normlnweb"/>
                              <w:spacing w:after="0"/>
                              <w:rPr>
                                <w:rFonts w:asciiTheme="majorHAnsi" w:eastAsiaTheme="majorEastAsia" w:hAnsi="Calibri Light" w:cstheme="majorBidi"/>
                                <w:color w:val="262626" w:themeColor="text1" w:themeTint="D9"/>
                                <w:kern w:val="24"/>
                                <w:sz w:val="28"/>
                                <w:szCs w:val="28"/>
                              </w:rPr>
                            </w:pPr>
                            <w:r>
                              <w:rPr>
                                <w:rFonts w:asciiTheme="majorHAnsi" w:eastAsiaTheme="majorEastAsia" w:hAnsi="Calibri Light" w:cstheme="majorBidi"/>
                                <w:color w:val="262626" w:themeColor="text1" w:themeTint="D9"/>
                                <w:kern w:val="24"/>
                                <w:sz w:val="28"/>
                                <w:szCs w:val="28"/>
                              </w:rPr>
                              <w:t xml:space="preserve"> </w:t>
                            </w:r>
                            <w:r w:rsidRPr="00976BD0">
                              <w:rPr>
                                <w:rFonts w:asciiTheme="majorHAnsi" w:eastAsiaTheme="majorEastAsia" w:hAnsi="Calibri Light" w:cstheme="majorBidi"/>
                                <w:color w:val="262626" w:themeColor="text1" w:themeTint="D9"/>
                                <w:kern w:val="24"/>
                                <w:sz w:val="28"/>
                                <w:szCs w:val="28"/>
                              </w:rPr>
                              <w:t>Mapa Evropy v době kolem roku 814 ( tj. rok Konce Karla Velikého a zeleně</w:t>
                            </w:r>
                          </w:p>
                          <w:p w:rsidR="00976BD0" w:rsidRDefault="00976BD0" w:rsidP="00976BD0">
                            <w:pPr>
                              <w:pStyle w:val="Normlnweb"/>
                              <w:spacing w:after="0"/>
                              <w:rPr>
                                <w:rFonts w:asciiTheme="majorHAnsi" w:eastAsiaTheme="majorEastAsia" w:hAnsi="Calibri Light" w:cstheme="majorBidi"/>
                                <w:color w:val="262626" w:themeColor="text1" w:themeTint="D9"/>
                                <w:kern w:val="24"/>
                                <w:sz w:val="28"/>
                                <w:szCs w:val="28"/>
                              </w:rPr>
                            </w:pPr>
                            <w:r>
                              <w:rPr>
                                <w:rFonts w:asciiTheme="majorHAnsi" w:eastAsiaTheme="majorEastAsia" w:hAnsi="Calibri Light" w:cstheme="majorBidi"/>
                                <w:color w:val="262626" w:themeColor="text1" w:themeTint="D9"/>
                                <w:kern w:val="24"/>
                                <w:sz w:val="28"/>
                                <w:szCs w:val="28"/>
                              </w:rPr>
                              <w:t xml:space="preserve">                             </w:t>
                            </w:r>
                            <w:r w:rsidRPr="00976BD0">
                              <w:rPr>
                                <w:rFonts w:asciiTheme="majorHAnsi" w:eastAsiaTheme="majorEastAsia" w:hAnsi="Calibri Light" w:cstheme="majorBidi"/>
                                <w:color w:val="262626" w:themeColor="text1" w:themeTint="D9"/>
                                <w:kern w:val="24"/>
                                <w:sz w:val="28"/>
                                <w:szCs w:val="28"/>
                              </w:rPr>
                              <w:t xml:space="preserve"> je označen</w:t>
                            </w:r>
                            <w:r>
                              <w:rPr>
                                <w:rFonts w:asciiTheme="majorHAnsi" w:eastAsiaTheme="majorEastAsia" w:hAnsi="Calibri Light" w:cstheme="majorBidi"/>
                                <w:color w:val="262626" w:themeColor="text1" w:themeTint="D9"/>
                                <w:kern w:val="24"/>
                                <w:sz w:val="28"/>
                                <w:szCs w:val="28"/>
                              </w:rPr>
                              <w:t>a</w:t>
                            </w:r>
                            <w:r w:rsidRPr="00976BD0">
                              <w:rPr>
                                <w:rFonts w:asciiTheme="majorHAnsi" w:eastAsiaTheme="majorEastAsia" w:hAnsi="Calibri Light" w:cstheme="majorBidi"/>
                                <w:color w:val="262626" w:themeColor="text1" w:themeTint="D9"/>
                                <w:kern w:val="24"/>
                                <w:sz w:val="28"/>
                                <w:szCs w:val="28"/>
                              </w:rPr>
                              <w:t xml:space="preserve"> prakticky jeho říše</w:t>
                            </w:r>
                            <w:r>
                              <w:rPr>
                                <w:rFonts w:asciiTheme="majorHAnsi" w:eastAsiaTheme="majorEastAsia" w:hAnsi="Calibri Light" w:cstheme="majorBidi"/>
                                <w:color w:val="262626" w:themeColor="text1" w:themeTint="D9"/>
                                <w:kern w:val="24"/>
                                <w:sz w:val="28"/>
                                <w:szCs w:val="28"/>
                              </w:rPr>
                              <w:t>)</w:t>
                            </w:r>
                          </w:p>
                          <w:p w:rsidR="00976BD0" w:rsidRDefault="00976BD0" w:rsidP="00976BD0">
                            <w:pPr>
                              <w:pStyle w:val="Normlnweb"/>
                              <w:spacing w:after="0"/>
                              <w:rPr>
                                <w:rFonts w:asciiTheme="majorHAnsi" w:eastAsiaTheme="majorEastAsia" w:hAnsi="Calibri Light" w:cstheme="majorBidi"/>
                                <w:color w:val="262626" w:themeColor="text1" w:themeTint="D9"/>
                                <w:kern w:val="24"/>
                                <w:sz w:val="28"/>
                                <w:szCs w:val="28"/>
                              </w:rPr>
                            </w:pPr>
                          </w:p>
                          <w:p w:rsidR="00976BD0" w:rsidRPr="00976BD0" w:rsidRDefault="00976BD0" w:rsidP="00976BD0">
                            <w:pPr>
                              <w:pStyle w:val="Normlnweb"/>
                              <w:spacing w:after="0"/>
                              <w:rPr>
                                <w:sz w:val="28"/>
                                <w:szCs w:val="28"/>
                              </w:rPr>
                            </w:pPr>
                          </w:p>
                        </w:txbxContent>
                      </wps:txbx>
                      <wps:bodyPr vert="horz" wrap="square" lIns="91440" tIns="45720" rIns="91440" bIns="45720" rtlCol="0" anchor="t">
                        <a:noAutofit/>
                      </wps:bodyPr>
                    </wps:wsp>
                  </a:graphicData>
                </a:graphic>
                <wp14:sizeRelH relativeFrom="margin">
                  <wp14:pctWidth>0</wp14:pctWidth>
                </wp14:sizeRelH>
                <wp14:sizeRelV relativeFrom="margin">
                  <wp14:pctHeight>0</wp14:pctHeight>
                </wp14:sizeRelV>
              </wp:anchor>
            </w:drawing>
          </mc:Choice>
          <mc:Fallback>
            <w:pict>
              <v:rect w14:anchorId="5289F926" id="Nadpis 1" o:spid="_x0000_s1028" style="position:absolute;margin-left:-13.5pt;margin-top:78.6pt;width:773.35pt;height:45.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" filled="f" stroked="f">
                <o:lock v:ext="edit" grouping="t"/>
                <v:textbox>
                  <w:txbxContent>
                    <w:p w:rsidR="00976BD0" w:rsidRDefault="00976BD0" w:rsidP="00976BD0">
                      <w:pPr>
                        <w:pStyle w:val="Normlnweb"/>
                        <w:spacing w:after="0"/>
                        <w:rPr>
                          <w:rFonts w:asciiTheme="majorHAnsi" w:eastAsiaTheme="majorEastAsia" w:hAnsi="Calibri Light" w:cstheme="majorBidi"/>
                          <w:color w:val="262626" w:themeColor="text1" w:themeTint="D9"/>
                          <w:kern w:val="24"/>
                          <w:sz w:val="28"/>
                          <w:szCs w:val="28"/>
                        </w:rPr>
                      </w:pPr>
                      <w:r>
                        <w:rPr>
                          <w:rFonts w:asciiTheme="majorHAnsi" w:eastAsiaTheme="majorEastAsia" w:hAnsi="Calibri Light" w:cstheme="majorBidi"/>
                          <w:color w:val="262626" w:themeColor="text1" w:themeTint="D9"/>
                          <w:kern w:val="24"/>
                          <w:sz w:val="28"/>
                          <w:szCs w:val="28"/>
                        </w:rPr>
                        <w:t xml:space="preserve"> </w:t>
                      </w:r>
                      <w:r w:rsidRPr="00976BD0">
                        <w:rPr>
                          <w:rFonts w:asciiTheme="majorHAnsi" w:eastAsiaTheme="majorEastAsia" w:hAnsi="Calibri Light" w:cstheme="majorBidi"/>
                          <w:color w:val="262626" w:themeColor="text1" w:themeTint="D9"/>
                          <w:kern w:val="24"/>
                          <w:sz w:val="28"/>
                          <w:szCs w:val="28"/>
                        </w:rPr>
                        <w:t>Mapa Evropy v době kolem roku 814 ( tj. rok Konce Karla Velikého a zeleně</w:t>
                      </w:r>
                    </w:p>
                    <w:p w:rsidR="00976BD0" w:rsidRDefault="00976BD0" w:rsidP="00976BD0">
                      <w:pPr>
                        <w:pStyle w:val="Normlnweb"/>
                        <w:spacing w:after="0"/>
                        <w:rPr>
                          <w:rFonts w:asciiTheme="majorHAnsi" w:eastAsiaTheme="majorEastAsia" w:hAnsi="Calibri Light" w:cstheme="majorBidi"/>
                          <w:color w:val="262626" w:themeColor="text1" w:themeTint="D9"/>
                          <w:kern w:val="24"/>
                          <w:sz w:val="28"/>
                          <w:szCs w:val="28"/>
                        </w:rPr>
                      </w:pPr>
                      <w:r>
                        <w:rPr>
                          <w:rFonts w:asciiTheme="majorHAnsi" w:eastAsiaTheme="majorEastAsia" w:hAnsi="Calibri Light" w:cstheme="majorBidi"/>
                          <w:color w:val="262626" w:themeColor="text1" w:themeTint="D9"/>
                          <w:kern w:val="24"/>
                          <w:sz w:val="28"/>
                          <w:szCs w:val="28"/>
                        </w:rPr>
                        <w:t xml:space="preserve">                             </w:t>
                      </w:r>
                      <w:r w:rsidRPr="00976BD0">
                        <w:rPr>
                          <w:rFonts w:asciiTheme="majorHAnsi" w:eastAsiaTheme="majorEastAsia" w:hAnsi="Calibri Light" w:cstheme="majorBidi"/>
                          <w:color w:val="262626" w:themeColor="text1" w:themeTint="D9"/>
                          <w:kern w:val="24"/>
                          <w:sz w:val="28"/>
                          <w:szCs w:val="28"/>
                        </w:rPr>
                        <w:t xml:space="preserve"> je označen</w:t>
                      </w:r>
                      <w:r>
                        <w:rPr>
                          <w:rFonts w:asciiTheme="majorHAnsi" w:eastAsiaTheme="majorEastAsia" w:hAnsi="Calibri Light" w:cstheme="majorBidi"/>
                          <w:color w:val="262626" w:themeColor="text1" w:themeTint="D9"/>
                          <w:kern w:val="24"/>
                          <w:sz w:val="28"/>
                          <w:szCs w:val="28"/>
                        </w:rPr>
                        <w:t>a</w:t>
                      </w:r>
                      <w:r w:rsidRPr="00976BD0">
                        <w:rPr>
                          <w:rFonts w:asciiTheme="majorHAnsi" w:eastAsiaTheme="majorEastAsia" w:hAnsi="Calibri Light" w:cstheme="majorBidi"/>
                          <w:color w:val="262626" w:themeColor="text1" w:themeTint="D9"/>
                          <w:kern w:val="24"/>
                          <w:sz w:val="28"/>
                          <w:szCs w:val="28"/>
                        </w:rPr>
                        <w:t xml:space="preserve"> prakticky jeho říše</w:t>
                      </w:r>
                      <w:r>
                        <w:rPr>
                          <w:rFonts w:asciiTheme="majorHAnsi" w:eastAsiaTheme="majorEastAsia" w:hAnsi="Calibri Light" w:cstheme="majorBidi"/>
                          <w:color w:val="262626" w:themeColor="text1" w:themeTint="D9"/>
                          <w:kern w:val="24"/>
                          <w:sz w:val="28"/>
                          <w:szCs w:val="28"/>
                        </w:rPr>
                        <w:t>)</w:t>
                      </w:r>
                    </w:p>
                    <w:p w:rsidR="00976BD0" w:rsidRDefault="00976BD0" w:rsidP="00976BD0">
                      <w:pPr>
                        <w:pStyle w:val="Normlnweb"/>
                        <w:spacing w:after="0"/>
                        <w:rPr>
                          <w:rFonts w:asciiTheme="majorHAnsi" w:eastAsiaTheme="majorEastAsia" w:hAnsi="Calibri Light" w:cstheme="majorBidi"/>
                          <w:color w:val="262626" w:themeColor="text1" w:themeTint="D9"/>
                          <w:kern w:val="24"/>
                          <w:sz w:val="28"/>
                          <w:szCs w:val="28"/>
                        </w:rPr>
                      </w:pPr>
                    </w:p>
                    <w:p w:rsidR="00976BD0" w:rsidRPr="00976BD0" w:rsidRDefault="00976BD0" w:rsidP="00976BD0">
                      <w:pPr>
                        <w:pStyle w:val="Normlnweb"/>
                        <w:spacing w:after="0"/>
                        <w:rPr>
                          <w:sz w:val="28"/>
                          <w:szCs w:val="28"/>
                        </w:rPr>
                      </w:pPr>
                    </w:p>
                  </w:txbxContent>
                </v:textbox>
              </v:rect>
            </w:pict>
          </mc:Fallback>
        </mc:AlternateContent>
      </w:r>
      <w:r w:rsidR="00E911E6" w:rsidRPr="00E911E6">
        <w:rPr>
          <w:noProof/>
        </w:rPr>
        <w:drawing>
          <wp:inline distT="0" distB="0" distL="0" distR="0">
            <wp:extent cx="5570538" cy="1095375"/>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30034" cy="1107074"/>
                    </a:xfrm>
                    <a:prstGeom prst="rect">
                      <a:avLst/>
                    </a:prstGeom>
                    <a:noFill/>
                    <a:ln>
                      <a:noFill/>
                    </a:ln>
                  </pic:spPr>
                </pic:pic>
              </a:graphicData>
            </a:graphic>
          </wp:inline>
        </w:drawing>
      </w:r>
      <w:r w:rsidR="00E735EC" w:rsidRPr="00833C44">
        <w:rPr>
          <w:sz w:val="28"/>
          <w:szCs w:val="28"/>
        </w:rPr>
        <w:t xml:space="preserve"> </w:t>
      </w:r>
    </w:p>
    <w:p w:rsidR="00976BD0" w:rsidRDefault="00976BD0" w:rsidP="00833C44">
      <w:pPr>
        <w:rPr>
          <w:sz w:val="28"/>
          <w:szCs w:val="28"/>
        </w:rPr>
      </w:pPr>
    </w:p>
    <w:p w:rsidR="00976BD0" w:rsidRDefault="00976BD0" w:rsidP="00833C44">
      <w:pPr>
        <w:rPr>
          <w:sz w:val="28"/>
          <w:szCs w:val="28"/>
        </w:rPr>
      </w:pPr>
      <w:r>
        <w:rPr>
          <w:noProof/>
          <w:sz w:val="28"/>
          <w:szCs w:val="28"/>
        </w:rPr>
        <w:drawing>
          <wp:inline distT="0" distB="0" distL="0" distR="0" wp14:anchorId="3CB289ED" wp14:editId="28621DC5">
            <wp:extent cx="6315075" cy="3522431"/>
            <wp:effectExtent l="0" t="0" r="0" b="190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32446" cy="3532120"/>
                    </a:xfrm>
                    <a:prstGeom prst="rect">
                      <a:avLst/>
                    </a:prstGeom>
                    <a:noFill/>
                  </pic:spPr>
                </pic:pic>
              </a:graphicData>
            </a:graphic>
          </wp:inline>
        </w:drawing>
      </w:r>
    </w:p>
    <w:p w:rsidR="00976BD0" w:rsidRDefault="00976BD0" w:rsidP="00833C44">
      <w:pPr>
        <w:rPr>
          <w:sz w:val="28"/>
          <w:szCs w:val="28"/>
        </w:rPr>
      </w:pPr>
      <w:r w:rsidRPr="00976BD0">
        <w:rPr>
          <w:noProof/>
        </w:rPr>
        <w:lastRenderedPageBreak/>
        <mc:AlternateContent>
          <mc:Choice Requires="wps">
            <w:drawing>
              <wp:anchor distT="0" distB="0" distL="114300" distR="114300" simplePos="0" relativeHeight="251668480" behindDoc="0" locked="0" layoutInCell="1" allowOverlap="1" wp14:anchorId="6AEF97F3" wp14:editId="04A53DEA">
                <wp:simplePos x="0" y="0"/>
                <wp:positionH relativeFrom="column">
                  <wp:posOffset>2562226</wp:posOffset>
                </wp:positionH>
                <wp:positionV relativeFrom="paragraph">
                  <wp:posOffset>280670</wp:posOffset>
                </wp:positionV>
                <wp:extent cx="10126980" cy="762000"/>
                <wp:effectExtent l="0" t="0" r="0" b="0"/>
                <wp:wrapNone/>
                <wp:docPr id="24" name="Nadpis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0126980" cy="762000"/>
                        </a:xfrm>
                        <a:prstGeom prst="rect">
                          <a:avLst/>
                        </a:prstGeom>
                      </wps:spPr>
                      <wps:txbx>
                        <w:txbxContent>
                          <w:p w:rsidR="00976BD0" w:rsidRDefault="00EE0E97" w:rsidP="00976BD0">
                            <w:pPr>
                              <w:pStyle w:val="Normlnweb"/>
                              <w:spacing w:after="0"/>
                              <w:rPr>
                                <w:rFonts w:asciiTheme="majorHAnsi" w:eastAsiaTheme="majorEastAsia" w:hAnsi="Calibri Light" w:cstheme="majorBidi"/>
                                <w:color w:val="262626" w:themeColor="text1" w:themeTint="D9"/>
                                <w:kern w:val="24"/>
                                <w:sz w:val="40"/>
                                <w:szCs w:val="40"/>
                              </w:rPr>
                            </w:pPr>
                            <w:r>
                              <w:rPr>
                                <w:rFonts w:asciiTheme="majorHAnsi" w:eastAsiaTheme="majorEastAsia" w:hAnsi="Calibri Light" w:cstheme="majorBidi"/>
                                <w:color w:val="262626" w:themeColor="text1" w:themeTint="D9"/>
                                <w:kern w:val="24"/>
                                <w:sz w:val="40"/>
                                <w:szCs w:val="40"/>
                              </w:rPr>
                              <w:t xml:space="preserve">           Karel Veliký</w:t>
                            </w:r>
                            <w:r w:rsidR="00976BD0" w:rsidRPr="00976BD0">
                              <w:rPr>
                                <w:rFonts w:asciiTheme="majorHAnsi" w:eastAsiaTheme="majorEastAsia" w:hAnsi="Calibri Light" w:cstheme="majorBidi"/>
                                <w:color w:val="262626" w:themeColor="text1" w:themeTint="D9"/>
                                <w:kern w:val="24"/>
                                <w:sz w:val="40"/>
                                <w:szCs w:val="40"/>
                              </w:rPr>
                              <w:t xml:space="preserve"> </w:t>
                            </w:r>
                          </w:p>
                          <w:p w:rsidR="00976BD0" w:rsidRPr="00976BD0" w:rsidRDefault="00976BD0" w:rsidP="00976BD0">
                            <w:pPr>
                              <w:pStyle w:val="Normlnweb"/>
                              <w:spacing w:after="0"/>
                              <w:rPr>
                                <w:sz w:val="40"/>
                                <w:szCs w:val="40"/>
                              </w:rPr>
                            </w:pPr>
                            <w:r w:rsidRPr="00976BD0">
                              <w:rPr>
                                <w:rFonts w:asciiTheme="majorHAnsi" w:eastAsiaTheme="majorEastAsia" w:hAnsi="Calibri Light" w:cstheme="majorBidi"/>
                                <w:color w:val="262626" w:themeColor="text1" w:themeTint="D9"/>
                                <w:kern w:val="24"/>
                                <w:sz w:val="40"/>
                                <w:szCs w:val="40"/>
                              </w:rPr>
                              <w:t>první středověký římský císař</w:t>
                            </w:r>
                          </w:p>
                        </w:txbxContent>
                      </wps:txbx>
                      <wps:bodyPr vert="horz" wrap="square" lIns="91440" tIns="45720" rIns="91440" bIns="45720" rtlCol="0" anchor="t">
                        <a:noAutofit/>
                      </wps:bodyPr>
                    </wps:wsp>
                  </a:graphicData>
                </a:graphic>
                <wp14:sizeRelH relativeFrom="margin">
                  <wp14:pctWidth>0</wp14:pctWidth>
                </wp14:sizeRelH>
                <wp14:sizeRelV relativeFrom="margin">
                  <wp14:pctHeight>0</wp14:pctHeight>
                </wp14:sizeRelV>
              </wp:anchor>
            </w:drawing>
          </mc:Choice>
          <mc:Fallback>
            <w:pict>
              <v:rect w14:anchorId="6AEF97F3" id="_x0000_s1029" style="position:absolute;margin-left:201.75pt;margin-top:22.1pt;width:797.4pt;height:6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" filled="f" stroked="f">
                <o:lock v:ext="edit" grouping="t"/>
                <v:textbox>
                  <w:txbxContent>
                    <w:p w:rsidR="00976BD0" w:rsidRDefault="00EE0E97" w:rsidP="00976BD0">
                      <w:pPr>
                        <w:pStyle w:val="Normlnweb"/>
                        <w:spacing w:after="0"/>
                        <w:rPr>
                          <w:rFonts w:asciiTheme="majorHAnsi" w:eastAsiaTheme="majorEastAsia" w:hAnsi="Calibri Light" w:cstheme="majorBidi"/>
                          <w:color w:val="262626" w:themeColor="text1" w:themeTint="D9"/>
                          <w:kern w:val="24"/>
                          <w:sz w:val="40"/>
                          <w:szCs w:val="40"/>
                        </w:rPr>
                      </w:pPr>
                      <w:r>
                        <w:rPr>
                          <w:rFonts w:asciiTheme="majorHAnsi" w:eastAsiaTheme="majorEastAsia" w:hAnsi="Calibri Light" w:cstheme="majorBidi"/>
                          <w:color w:val="262626" w:themeColor="text1" w:themeTint="D9"/>
                          <w:kern w:val="24"/>
                          <w:sz w:val="40"/>
                          <w:szCs w:val="40"/>
                        </w:rPr>
                        <w:t xml:space="preserve">           Karel Veliký</w:t>
                      </w:r>
                      <w:r w:rsidR="00976BD0" w:rsidRPr="00976BD0">
                        <w:rPr>
                          <w:rFonts w:asciiTheme="majorHAnsi" w:eastAsiaTheme="majorEastAsia" w:hAnsi="Calibri Light" w:cstheme="majorBidi"/>
                          <w:color w:val="262626" w:themeColor="text1" w:themeTint="D9"/>
                          <w:kern w:val="24"/>
                          <w:sz w:val="40"/>
                          <w:szCs w:val="40"/>
                        </w:rPr>
                        <w:t xml:space="preserve"> </w:t>
                      </w:r>
                    </w:p>
                    <w:p w:rsidR="00976BD0" w:rsidRPr="00976BD0" w:rsidRDefault="00976BD0" w:rsidP="00976BD0">
                      <w:pPr>
                        <w:pStyle w:val="Normlnweb"/>
                        <w:spacing w:after="0"/>
                        <w:rPr>
                          <w:sz w:val="40"/>
                          <w:szCs w:val="40"/>
                        </w:rPr>
                      </w:pPr>
                      <w:r w:rsidRPr="00976BD0">
                        <w:rPr>
                          <w:rFonts w:asciiTheme="majorHAnsi" w:eastAsiaTheme="majorEastAsia" w:hAnsi="Calibri Light" w:cstheme="majorBidi"/>
                          <w:color w:val="262626" w:themeColor="text1" w:themeTint="D9"/>
                          <w:kern w:val="24"/>
                          <w:sz w:val="40"/>
                          <w:szCs w:val="40"/>
                        </w:rPr>
                        <w:t>první středověký římský císař</w:t>
                      </w:r>
                    </w:p>
                  </w:txbxContent>
                </v:textbox>
              </v:rect>
            </w:pict>
          </mc:Fallback>
        </mc:AlternateContent>
      </w:r>
      <w:r>
        <w:rPr>
          <w:noProof/>
          <w:sz w:val="28"/>
          <w:szCs w:val="28"/>
        </w:rPr>
        <w:drawing>
          <wp:anchor distT="0" distB="0" distL="114300" distR="114300" simplePos="0" relativeHeight="251669504" behindDoc="0" locked="0" layoutInCell="1" allowOverlap="1">
            <wp:simplePos x="0" y="0"/>
            <wp:positionH relativeFrom="column">
              <wp:posOffset>0</wp:posOffset>
            </wp:positionH>
            <wp:positionV relativeFrom="paragraph">
              <wp:posOffset>4445</wp:posOffset>
            </wp:positionV>
            <wp:extent cx="2552065" cy="2847975"/>
            <wp:effectExtent l="0" t="0" r="635" b="9525"/>
            <wp:wrapSquare wrapText="bothSides"/>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52065" cy="2847975"/>
                    </a:xfrm>
                    <a:prstGeom prst="rect">
                      <a:avLst/>
                    </a:prstGeom>
                    <a:noFill/>
                  </pic:spPr>
                </pic:pic>
              </a:graphicData>
            </a:graphic>
          </wp:anchor>
        </w:drawing>
      </w:r>
    </w:p>
    <w:p w:rsidR="00976BD0" w:rsidRDefault="00976BD0" w:rsidP="00833C44">
      <w:pPr>
        <w:rPr>
          <w:sz w:val="28"/>
          <w:szCs w:val="28"/>
        </w:rPr>
      </w:pPr>
    </w:p>
    <w:p w:rsidR="00976BD0" w:rsidRDefault="00976BD0" w:rsidP="00833C44">
      <w:pPr>
        <w:rPr>
          <w:sz w:val="28"/>
          <w:szCs w:val="28"/>
        </w:rPr>
      </w:pPr>
    </w:p>
    <w:p w:rsidR="00976BD0" w:rsidRDefault="00976BD0" w:rsidP="00833C44">
      <w:pPr>
        <w:rPr>
          <w:sz w:val="28"/>
          <w:szCs w:val="28"/>
        </w:rPr>
      </w:pPr>
    </w:p>
    <w:p w:rsidR="00976BD0" w:rsidRDefault="00976BD0" w:rsidP="00833C44">
      <w:pPr>
        <w:rPr>
          <w:sz w:val="28"/>
          <w:szCs w:val="28"/>
        </w:rPr>
      </w:pPr>
    </w:p>
    <w:p w:rsidR="00976BD0" w:rsidRDefault="00976BD0" w:rsidP="00833C44">
      <w:pPr>
        <w:rPr>
          <w:sz w:val="28"/>
          <w:szCs w:val="28"/>
        </w:rPr>
      </w:pPr>
    </w:p>
    <w:p w:rsidR="00976BD0" w:rsidRDefault="00976BD0" w:rsidP="00833C44">
      <w:pPr>
        <w:rPr>
          <w:sz w:val="28"/>
          <w:szCs w:val="28"/>
        </w:rPr>
      </w:pPr>
    </w:p>
    <w:p w:rsidR="00976BD0" w:rsidRDefault="00976BD0" w:rsidP="00833C44">
      <w:pPr>
        <w:rPr>
          <w:sz w:val="28"/>
          <w:szCs w:val="28"/>
        </w:rPr>
      </w:pPr>
    </w:p>
    <w:p w:rsidR="00976BD0" w:rsidRPr="00833C44" w:rsidRDefault="00976BD0" w:rsidP="00833C44">
      <w:pPr>
        <w:rPr>
          <w:sz w:val="28"/>
          <w:szCs w:val="28"/>
        </w:rPr>
      </w:pPr>
    </w:p>
    <w:p w:rsidR="000422FB" w:rsidRDefault="000422FB" w:rsidP="00833C44">
      <w:pPr>
        <w:rPr>
          <w:sz w:val="28"/>
          <w:szCs w:val="28"/>
        </w:rPr>
      </w:pPr>
    </w:p>
    <w:p w:rsidR="000422FB" w:rsidRDefault="000422FB" w:rsidP="00833C44">
      <w:pPr>
        <w:rPr>
          <w:sz w:val="28"/>
          <w:szCs w:val="28"/>
        </w:rPr>
      </w:pPr>
      <w:r>
        <w:rPr>
          <w:noProof/>
          <w:sz w:val="28"/>
          <w:szCs w:val="28"/>
        </w:rPr>
        <w:drawing>
          <wp:inline distT="0" distB="0" distL="0" distR="0" wp14:anchorId="66C3471E">
            <wp:extent cx="6877389" cy="4410075"/>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93942" cy="4420689"/>
                    </a:xfrm>
                    <a:prstGeom prst="rect">
                      <a:avLst/>
                    </a:prstGeom>
                    <a:noFill/>
                  </pic:spPr>
                </pic:pic>
              </a:graphicData>
            </a:graphic>
          </wp:inline>
        </w:drawing>
      </w:r>
    </w:p>
    <w:p w:rsidR="007B5ECC" w:rsidRPr="00E735EC" w:rsidRDefault="00210FAB" w:rsidP="00833C44">
      <w:pPr>
        <w:rPr>
          <w:sz w:val="28"/>
          <w:szCs w:val="28"/>
        </w:rPr>
      </w:pPr>
      <w:r w:rsidRPr="00E735EC">
        <w:rPr>
          <w:sz w:val="28"/>
          <w:szCs w:val="28"/>
        </w:rPr>
        <w:t>Kolem 11.století vznikají kolem klášterů školská centra a vzdělání přestává být výsadou kleriků. Ve velkých městech  vznikaly pod patronací  obce a církve, školy  jejíž absolventi  znaly základy latiny. To vedlo ke vzniku  institucí, které shromažďovaly učitele a žáky, aby hájili společné zájmy. Postupně si tak  vydobyli zvláštní akademické svobody ( ubytování koleje)</w:t>
      </w:r>
      <w:r w:rsidRPr="00E735EC">
        <w:rPr>
          <w:b/>
          <w:bCs/>
          <w:sz w:val="28"/>
          <w:szCs w:val="28"/>
        </w:rPr>
        <w:t xml:space="preserve"> </w:t>
      </w:r>
      <w:r w:rsidRPr="00E735EC">
        <w:rPr>
          <w:sz w:val="28"/>
          <w:szCs w:val="28"/>
        </w:rPr>
        <w:t xml:space="preserve">školné se neplatilo . Na </w:t>
      </w:r>
      <w:r w:rsidRPr="00E735EC">
        <w:rPr>
          <w:b/>
          <w:bCs/>
          <w:sz w:val="28"/>
          <w:szCs w:val="28"/>
        </w:rPr>
        <w:t xml:space="preserve">3.lateránském koncilu 5.3-19.3.1179 </w:t>
      </w:r>
      <w:r w:rsidRPr="00E735EC">
        <w:rPr>
          <w:sz w:val="28"/>
          <w:szCs w:val="28"/>
        </w:rPr>
        <w:t xml:space="preserve">vyhlásil papež Alexander III první papež právník ( 1105-1181) </w:t>
      </w:r>
      <w:r w:rsidRPr="00E735EC">
        <w:rPr>
          <w:b/>
          <w:bCs/>
          <w:sz w:val="28"/>
          <w:szCs w:val="28"/>
        </w:rPr>
        <w:t xml:space="preserve">princip bezplatného studia </w:t>
      </w:r>
      <w:r w:rsidRPr="00E735EC">
        <w:rPr>
          <w:sz w:val="28"/>
          <w:szCs w:val="28"/>
        </w:rPr>
        <w:t xml:space="preserve"> - vychází z téze ,, </w:t>
      </w:r>
      <w:r w:rsidRPr="00E735EC">
        <w:rPr>
          <w:b/>
          <w:bCs/>
          <w:sz w:val="28"/>
          <w:szCs w:val="28"/>
        </w:rPr>
        <w:lastRenderedPageBreak/>
        <w:t xml:space="preserve">Vědění je dar od Boha a jeho prodávání znamená hřích svatokupectví.“ </w:t>
      </w:r>
      <w:r w:rsidRPr="00E735EC">
        <w:rPr>
          <w:sz w:val="28"/>
          <w:szCs w:val="28"/>
        </w:rPr>
        <w:t>podařilo se papežovi aby školy byly financovány od státu či měst a princip bezplatného školství umožnil studium i nemajetným studentům.  Otázku odměn se podařilo papežům vyřešit ve 13.století když učitelům prosadil pevné platy od státu či města.</w:t>
      </w:r>
    </w:p>
    <w:p w:rsidR="007B5ECC" w:rsidRDefault="00210FAB" w:rsidP="00833C44">
      <w:pPr>
        <w:rPr>
          <w:sz w:val="28"/>
          <w:szCs w:val="28"/>
        </w:rPr>
      </w:pPr>
      <w:r w:rsidRPr="00E735EC">
        <w:rPr>
          <w:sz w:val="28"/>
          <w:szCs w:val="28"/>
        </w:rPr>
        <w:t>Významné dekrety o dvoutřetinové většině kardinálů při volbě papeže, ukončil rozkol mezi papeži.</w:t>
      </w:r>
    </w:p>
    <w:p w:rsidR="00FC2AB7" w:rsidRPr="002D301C" w:rsidRDefault="00FC2AB7" w:rsidP="00833C44">
      <w:pPr>
        <w:rPr>
          <w:b/>
          <w:color w:val="4472C4" w:themeColor="accent5"/>
          <w:sz w:val="28"/>
          <w:szCs w:val="28"/>
        </w:rPr>
      </w:pPr>
      <w:r w:rsidRPr="002D301C">
        <w:rPr>
          <w:b/>
          <w:color w:val="4472C4" w:themeColor="accent5"/>
          <w:sz w:val="28"/>
          <w:szCs w:val="28"/>
        </w:rPr>
        <w:t>Středověk je dále viděn jako doba temna jako nepřející doba pro rozvoj vědy  a učení a přesto objevy, které tato doba přinesla jsou pro civilizaci zcela zásadní.</w:t>
      </w:r>
    </w:p>
    <w:p w:rsidR="007B5ECC" w:rsidRPr="008D7CDE" w:rsidRDefault="00210FAB" w:rsidP="00833C44">
      <w:pPr>
        <w:rPr>
          <w:sz w:val="28"/>
          <w:szCs w:val="28"/>
        </w:rPr>
      </w:pPr>
      <w:r w:rsidRPr="008D7CDE">
        <w:rPr>
          <w:sz w:val="28"/>
          <w:szCs w:val="28"/>
        </w:rPr>
        <w:t>Podkovy a chomout tím zvýšila využitelnost koní pro mnoho činností vynález třmenů zase umožnil použití koní pro armádu . Velký vynález pro zemědělství znamenal pluh s vyměnitelnou radlicí a zavedení troj polního hospodářství( jedna třetina se obdělá na podzim, druhá zjara a třetí zůstává ladem.</w:t>
      </w:r>
    </w:p>
    <w:p w:rsidR="007B5ECC" w:rsidRPr="008D7CDE" w:rsidRDefault="00210FAB" w:rsidP="00833C44">
      <w:pPr>
        <w:rPr>
          <w:sz w:val="28"/>
          <w:szCs w:val="28"/>
        </w:rPr>
      </w:pPr>
      <w:r w:rsidRPr="008D7CDE">
        <w:rPr>
          <w:sz w:val="28"/>
          <w:szCs w:val="28"/>
        </w:rPr>
        <w:t>V mnoha oblastech nahradila lidskou sílu stroje (vodní energie při těžbě kovů a v hornictví, námořníci dostali kompas  K dopravě zboží ,osob i zavlažování byly budovány kanály . Díky vynálezu brýlí se všem co potřebovali vidět prodloužil aktivní věk . Mechanizace zvýšila produktivitu obrábění i výrobu textilu ( soustruhy, kolovrátky , stavy).Světlo světa spatřil též hodinový stroj . Zvládnuta se též výroba alkoholu , kyseliny dusné a sírové, olejových barev a papíru a v pozdním středověku i výroba střelného prachu , knihtisk a tavba ve vysokých pecích.</w:t>
      </w:r>
    </w:p>
    <w:p w:rsidR="007B5ECC" w:rsidRDefault="00210FAB" w:rsidP="00833C44">
      <w:pPr>
        <w:rPr>
          <w:sz w:val="28"/>
          <w:szCs w:val="28"/>
        </w:rPr>
      </w:pPr>
      <w:r w:rsidRPr="008D7CDE">
        <w:rPr>
          <w:sz w:val="28"/>
          <w:szCs w:val="28"/>
        </w:rPr>
        <w:t xml:space="preserve">Věda měla sloužit hlavně k porozumění Písma .Světlo patřilo k prvním výtvorům Boha  znamenala poznání zákonů světla i pochopení podstaty stvoření. Církev podporovala oblast – optiku  protože zde byl výzkum světla a druhá oblast byla mechanika. V souvislosti se studiem světla byla hledána odpověď na otázku co je duha ? Stejně důležité bylo i poznání podstaty pohybu a když Tomáš Akvinský dokazoval existenci Boha hodil se mu </w:t>
      </w:r>
      <w:r w:rsidRPr="00842F03">
        <w:rPr>
          <w:b/>
          <w:sz w:val="28"/>
          <w:szCs w:val="28"/>
        </w:rPr>
        <w:t>Aristotelův výrok, že vším co se hýbe pohybuje něco jiného</w:t>
      </w:r>
      <w:r w:rsidRPr="008D7CDE">
        <w:rPr>
          <w:sz w:val="28"/>
          <w:szCs w:val="28"/>
        </w:rPr>
        <w:t>. Je patrné, že tvrzení, že je středověk neplodný je nesmysl.</w:t>
      </w:r>
    </w:p>
    <w:p w:rsidR="0047087E" w:rsidRDefault="0047087E" w:rsidP="00833C44">
      <w:pPr>
        <w:rPr>
          <w:sz w:val="28"/>
          <w:szCs w:val="28"/>
        </w:rPr>
      </w:pPr>
      <w:r w:rsidRPr="0047087E">
        <w:rPr>
          <w:b/>
          <w:bCs/>
          <w:sz w:val="28"/>
          <w:szCs w:val="28"/>
        </w:rPr>
        <w:t>Vznik universit</w:t>
      </w:r>
    </w:p>
    <w:p w:rsidR="004D3497" w:rsidRPr="0047087E" w:rsidRDefault="004D3497" w:rsidP="0047087E">
      <w:pPr>
        <w:numPr>
          <w:ilvl w:val="0"/>
          <w:numId w:val="16"/>
        </w:numPr>
        <w:rPr>
          <w:sz w:val="28"/>
          <w:szCs w:val="28"/>
        </w:rPr>
      </w:pPr>
      <w:r w:rsidRPr="0047087E">
        <w:rPr>
          <w:sz w:val="28"/>
          <w:szCs w:val="28"/>
        </w:rPr>
        <w:t>Začátky univerzit v pravém slova smyslu sahají do 11. až 14. století </w:t>
      </w:r>
      <w:hyperlink r:id="rId45" w:history="1">
        <w:r w:rsidRPr="0047087E">
          <w:rPr>
            <w:rStyle w:val="Hypertextovodkaz"/>
            <w:sz w:val="28"/>
            <w:szCs w:val="28"/>
          </w:rPr>
          <w:t>středověké</w:t>
        </w:r>
      </w:hyperlink>
      <w:r w:rsidRPr="0047087E">
        <w:rPr>
          <w:sz w:val="28"/>
          <w:szCs w:val="28"/>
        </w:rPr>
        <w:t> </w:t>
      </w:r>
      <w:hyperlink r:id="rId46" w:history="1">
        <w:r w:rsidRPr="0047087E">
          <w:rPr>
            <w:rStyle w:val="Hypertextovodkaz"/>
            <w:sz w:val="28"/>
            <w:szCs w:val="28"/>
          </w:rPr>
          <w:t>Evropy</w:t>
        </w:r>
      </w:hyperlink>
      <w:r w:rsidRPr="0047087E">
        <w:rPr>
          <w:sz w:val="28"/>
          <w:szCs w:val="28"/>
        </w:rPr>
        <w:t>, zejména v severní Itálii, ve Francii a v Anglii. Latinský název </w:t>
      </w:r>
      <w:proofErr w:type="spellStart"/>
      <w:r w:rsidRPr="0047087E">
        <w:rPr>
          <w:i/>
          <w:iCs/>
          <w:sz w:val="28"/>
          <w:szCs w:val="28"/>
        </w:rPr>
        <w:t>universitas</w:t>
      </w:r>
      <w:proofErr w:type="spellEnd"/>
      <w:r w:rsidRPr="0047087E">
        <w:rPr>
          <w:sz w:val="28"/>
          <w:szCs w:val="28"/>
        </w:rPr>
        <w:t> vznikl zkrácením názvu </w:t>
      </w:r>
      <w:proofErr w:type="spellStart"/>
      <w:r w:rsidRPr="0047087E">
        <w:rPr>
          <w:i/>
          <w:iCs/>
          <w:sz w:val="28"/>
          <w:szCs w:val="28"/>
        </w:rPr>
        <w:t>universitas</w:t>
      </w:r>
      <w:proofErr w:type="spellEnd"/>
      <w:r w:rsidRPr="0047087E">
        <w:rPr>
          <w:i/>
          <w:iCs/>
          <w:sz w:val="28"/>
          <w:szCs w:val="28"/>
        </w:rPr>
        <w:t xml:space="preserve"> </w:t>
      </w:r>
      <w:proofErr w:type="spellStart"/>
      <w:r w:rsidRPr="0047087E">
        <w:rPr>
          <w:i/>
          <w:iCs/>
          <w:sz w:val="28"/>
          <w:szCs w:val="28"/>
        </w:rPr>
        <w:t>magistrorum</w:t>
      </w:r>
      <w:proofErr w:type="spellEnd"/>
      <w:r w:rsidRPr="0047087E">
        <w:rPr>
          <w:i/>
          <w:iCs/>
          <w:sz w:val="28"/>
          <w:szCs w:val="28"/>
        </w:rPr>
        <w:t xml:space="preserve"> et </w:t>
      </w:r>
      <w:proofErr w:type="spellStart"/>
      <w:r w:rsidRPr="0047087E">
        <w:rPr>
          <w:i/>
          <w:iCs/>
          <w:sz w:val="28"/>
          <w:szCs w:val="28"/>
        </w:rPr>
        <w:t>scholarium</w:t>
      </w:r>
      <w:proofErr w:type="spellEnd"/>
      <w:r w:rsidRPr="0047087E">
        <w:rPr>
          <w:sz w:val="28"/>
          <w:szCs w:val="28"/>
        </w:rPr>
        <w:t> (společenství učitelů a studentů), který označoval samosprávné sdružení (korporaci) učitelů a žáků opatřenou jistými právy; až postupně se i školy jako takové (jinak nazývané </w:t>
      </w:r>
      <w:r w:rsidRPr="0047087E">
        <w:rPr>
          <w:i/>
          <w:iCs/>
          <w:sz w:val="28"/>
          <w:szCs w:val="28"/>
        </w:rPr>
        <w:t xml:space="preserve">studium </w:t>
      </w:r>
      <w:proofErr w:type="spellStart"/>
      <w:r w:rsidRPr="0047087E">
        <w:rPr>
          <w:i/>
          <w:iCs/>
          <w:sz w:val="28"/>
          <w:szCs w:val="28"/>
        </w:rPr>
        <w:t>generale</w:t>
      </w:r>
      <w:proofErr w:type="spellEnd"/>
      <w:r w:rsidRPr="0047087E">
        <w:rPr>
          <w:i/>
          <w:iCs/>
          <w:sz w:val="28"/>
          <w:szCs w:val="28"/>
        </w:rPr>
        <w:t>, studium</w:t>
      </w:r>
      <w:r w:rsidRPr="0047087E">
        <w:rPr>
          <w:sz w:val="28"/>
          <w:szCs w:val="28"/>
        </w:rPr>
        <w:t>) začaly nazývat </w:t>
      </w:r>
      <w:proofErr w:type="spellStart"/>
      <w:r w:rsidRPr="0047087E">
        <w:rPr>
          <w:i/>
          <w:iCs/>
          <w:sz w:val="28"/>
          <w:szCs w:val="28"/>
        </w:rPr>
        <w:t>universitas</w:t>
      </w:r>
      <w:proofErr w:type="spellEnd"/>
      <w:r w:rsidRPr="0047087E">
        <w:rPr>
          <w:sz w:val="28"/>
          <w:szCs w:val="28"/>
        </w:rPr>
        <w:t>.</w:t>
      </w:r>
    </w:p>
    <w:p w:rsidR="004D3497" w:rsidRPr="0047087E" w:rsidRDefault="004D3497" w:rsidP="0047087E">
      <w:pPr>
        <w:numPr>
          <w:ilvl w:val="0"/>
          <w:numId w:val="16"/>
        </w:numPr>
        <w:rPr>
          <w:sz w:val="28"/>
          <w:szCs w:val="28"/>
        </w:rPr>
      </w:pPr>
      <w:r w:rsidRPr="0047087E">
        <w:rPr>
          <w:sz w:val="28"/>
          <w:szCs w:val="28"/>
        </w:rPr>
        <w:t>Privilegium  ke zřízení škol měl císař, král, papež.</w:t>
      </w:r>
    </w:p>
    <w:p w:rsidR="004D3497" w:rsidRPr="0047087E" w:rsidRDefault="004D3497" w:rsidP="0047087E">
      <w:pPr>
        <w:numPr>
          <w:ilvl w:val="0"/>
          <w:numId w:val="16"/>
        </w:numPr>
        <w:rPr>
          <w:sz w:val="28"/>
          <w:szCs w:val="28"/>
        </w:rPr>
      </w:pPr>
      <w:r w:rsidRPr="0047087E">
        <w:rPr>
          <w:sz w:val="28"/>
          <w:szCs w:val="28"/>
        </w:rPr>
        <w:t>Nejcennější na univerzitách byla svoboda bádání.</w:t>
      </w:r>
    </w:p>
    <w:p w:rsidR="004D3497" w:rsidRPr="0047087E" w:rsidRDefault="004D3497" w:rsidP="0047087E">
      <w:pPr>
        <w:numPr>
          <w:ilvl w:val="0"/>
          <w:numId w:val="16"/>
        </w:numPr>
        <w:rPr>
          <w:sz w:val="28"/>
          <w:szCs w:val="28"/>
        </w:rPr>
      </w:pPr>
      <w:r w:rsidRPr="0047087E">
        <w:rPr>
          <w:sz w:val="28"/>
          <w:szCs w:val="28"/>
        </w:rPr>
        <w:t xml:space="preserve">Moc vysokých škol se opírala o tři základní privilegia. </w:t>
      </w:r>
    </w:p>
    <w:p w:rsidR="0047087E" w:rsidRPr="0047087E" w:rsidRDefault="0047087E" w:rsidP="0047087E">
      <w:pPr>
        <w:rPr>
          <w:sz w:val="28"/>
          <w:szCs w:val="28"/>
        </w:rPr>
      </w:pPr>
      <w:r w:rsidRPr="0047087E">
        <w:rPr>
          <w:sz w:val="28"/>
          <w:szCs w:val="28"/>
        </w:rPr>
        <w:lastRenderedPageBreak/>
        <w:t xml:space="preserve"> 1) soudní autonomie ( relativní samostatnost, nezávislost, v rámci církve  </w:t>
      </w:r>
    </w:p>
    <w:p w:rsidR="0047087E" w:rsidRPr="0047087E" w:rsidRDefault="0047087E" w:rsidP="0047087E">
      <w:pPr>
        <w:rPr>
          <w:sz w:val="28"/>
          <w:szCs w:val="28"/>
        </w:rPr>
      </w:pPr>
      <w:r w:rsidRPr="0047087E">
        <w:rPr>
          <w:sz w:val="28"/>
          <w:szCs w:val="28"/>
        </w:rPr>
        <w:t xml:space="preserve">      podléhaly Římu)</w:t>
      </w:r>
    </w:p>
    <w:p w:rsidR="0047087E" w:rsidRPr="0047087E" w:rsidRDefault="0047087E" w:rsidP="0047087E">
      <w:pPr>
        <w:rPr>
          <w:sz w:val="28"/>
          <w:szCs w:val="28"/>
        </w:rPr>
      </w:pPr>
      <w:r w:rsidRPr="0047087E">
        <w:rPr>
          <w:sz w:val="28"/>
          <w:szCs w:val="28"/>
        </w:rPr>
        <w:t xml:space="preserve"> 2)  Právo na stávku a secesi</w:t>
      </w:r>
    </w:p>
    <w:p w:rsidR="0047087E" w:rsidRPr="0047087E" w:rsidRDefault="0047087E" w:rsidP="0047087E">
      <w:pPr>
        <w:rPr>
          <w:sz w:val="28"/>
          <w:szCs w:val="28"/>
        </w:rPr>
      </w:pPr>
      <w:r w:rsidRPr="0047087E">
        <w:rPr>
          <w:sz w:val="28"/>
          <w:szCs w:val="28"/>
        </w:rPr>
        <w:t xml:space="preserve"> 3)  Monopol na udílení akademických hodností.</w:t>
      </w:r>
    </w:p>
    <w:p w:rsidR="0047087E" w:rsidRPr="0047087E" w:rsidRDefault="0047087E" w:rsidP="0047087E">
      <w:pPr>
        <w:rPr>
          <w:sz w:val="28"/>
          <w:szCs w:val="28"/>
        </w:rPr>
      </w:pPr>
      <w:r w:rsidRPr="0047087E">
        <w:rPr>
          <w:sz w:val="28"/>
          <w:szCs w:val="28"/>
        </w:rPr>
        <w:t xml:space="preserve"> Obecně platilo, že výuka svobodných umění trvala 6 let od 14ti do 20ti let.</w:t>
      </w:r>
    </w:p>
    <w:p w:rsidR="0047087E" w:rsidRPr="0047087E" w:rsidRDefault="0047087E" w:rsidP="0047087E">
      <w:pPr>
        <w:rPr>
          <w:sz w:val="28"/>
          <w:szCs w:val="28"/>
        </w:rPr>
      </w:pPr>
      <w:r w:rsidRPr="0047087E">
        <w:rPr>
          <w:sz w:val="28"/>
          <w:szCs w:val="28"/>
        </w:rPr>
        <w:t xml:space="preserve"> Studium mělo dvě etapy po dvou letech to byla bakalářská zkouška a po  čtyřech letech  doktorát. Následně mezi 20 a 25 rokem studium medicíny, práva a teologie se studovala 8 let ( adept musel mít 35 let).</w:t>
      </w:r>
    </w:p>
    <w:p w:rsidR="0047087E" w:rsidRDefault="0047087E" w:rsidP="00833C44">
      <w:pPr>
        <w:rPr>
          <w:sz w:val="28"/>
          <w:szCs w:val="28"/>
        </w:rPr>
      </w:pPr>
      <w:r w:rsidRPr="0047087E">
        <w:rPr>
          <w:b/>
          <w:bCs/>
          <w:sz w:val="28"/>
          <w:szCs w:val="28"/>
        </w:rPr>
        <w:t>Nejstarší university</w:t>
      </w:r>
    </w:p>
    <w:p w:rsidR="004D3497" w:rsidRPr="00612D83" w:rsidRDefault="004D3497" w:rsidP="0047087E">
      <w:pPr>
        <w:numPr>
          <w:ilvl w:val="0"/>
          <w:numId w:val="15"/>
        </w:numPr>
        <w:rPr>
          <w:sz w:val="28"/>
          <w:szCs w:val="28"/>
        </w:rPr>
      </w:pPr>
      <w:r w:rsidRPr="0047087E">
        <w:rPr>
          <w:sz w:val="28"/>
          <w:szCs w:val="28"/>
        </w:rPr>
        <w:t>Nejstarší evropské univerzity vznikly v Itálii zčásti ze škol zachovaných z dob římské říše, z části byly nově zakládány jako samostatná sdružení, která pak přecházela pod patronaci měst nebo panovníků, jinde vznikaly především spojováním škol katedrálních a klášterních. Za úplně první se pokládá italská </w:t>
      </w:r>
      <w:hyperlink r:id="rId47" w:history="1">
        <w:r w:rsidRPr="00612D83">
          <w:rPr>
            <w:rStyle w:val="Hypertextovodkaz"/>
            <w:color w:val="auto"/>
            <w:sz w:val="28"/>
            <w:szCs w:val="28"/>
          </w:rPr>
          <w:t xml:space="preserve">univerzita v </w:t>
        </w:r>
      </w:hyperlink>
      <w:hyperlink r:id="rId48" w:history="1">
        <w:proofErr w:type="spellStart"/>
        <w:r w:rsidRPr="00612D83">
          <w:rPr>
            <w:rStyle w:val="Hypertextovodkaz"/>
            <w:color w:val="auto"/>
            <w:sz w:val="28"/>
            <w:szCs w:val="28"/>
          </w:rPr>
          <w:t>Bologni</w:t>
        </w:r>
        <w:proofErr w:type="spellEnd"/>
      </w:hyperlink>
      <w:r w:rsidRPr="00612D83">
        <w:rPr>
          <w:sz w:val="28"/>
          <w:szCs w:val="28"/>
        </w:rPr>
        <w:t> (1088), zaměřená na studium práv, pro většinu evropského kontinentu byla ale vzorem a zároveň myšlenkovým centrem </w:t>
      </w:r>
      <w:hyperlink r:id="rId49" w:history="1">
        <w:r w:rsidRPr="00612D83">
          <w:rPr>
            <w:rStyle w:val="Hypertextovodkaz"/>
            <w:color w:val="auto"/>
            <w:sz w:val="28"/>
            <w:szCs w:val="28"/>
          </w:rPr>
          <w:t>univerzita v Paříži</w:t>
        </w:r>
      </w:hyperlink>
      <w:r w:rsidRPr="00612D83">
        <w:rPr>
          <w:sz w:val="28"/>
          <w:szCs w:val="28"/>
        </w:rPr>
        <w:t> (1150) , nezávislá i na místním arcibiskupovi a podřízená pouze papeži. Vynikala zejména ve studiích filosofických a teologických a tam vzniklo také tradiční rozdělení na čtyři </w:t>
      </w:r>
      <w:hyperlink r:id="rId50" w:history="1">
        <w:r w:rsidRPr="00612D83">
          <w:rPr>
            <w:rStyle w:val="Hypertextovodkaz"/>
            <w:color w:val="auto"/>
            <w:sz w:val="28"/>
            <w:szCs w:val="28"/>
          </w:rPr>
          <w:t>fakulty</w:t>
        </w:r>
      </w:hyperlink>
      <w:r w:rsidRPr="00612D83">
        <w:rPr>
          <w:sz w:val="28"/>
          <w:szCs w:val="28"/>
        </w:rPr>
        <w:t>. Na britských ostrovech jsou nejstaršími univerzity v </w:t>
      </w:r>
      <w:hyperlink r:id="rId51" w:history="1">
        <w:r w:rsidRPr="00612D83">
          <w:rPr>
            <w:rStyle w:val="Hypertextovodkaz"/>
            <w:color w:val="auto"/>
            <w:sz w:val="28"/>
            <w:szCs w:val="28"/>
          </w:rPr>
          <w:t>Oxfordu</w:t>
        </w:r>
      </w:hyperlink>
      <w:r w:rsidRPr="00612D83">
        <w:rPr>
          <w:sz w:val="28"/>
          <w:szCs w:val="28"/>
        </w:rPr>
        <w:t> (1167) a </w:t>
      </w:r>
      <w:hyperlink r:id="rId52" w:history="1">
        <w:r w:rsidRPr="00612D83">
          <w:rPr>
            <w:rStyle w:val="Hypertextovodkaz"/>
            <w:color w:val="auto"/>
            <w:sz w:val="28"/>
            <w:szCs w:val="28"/>
          </w:rPr>
          <w:t>Cambridgi</w:t>
        </w:r>
      </w:hyperlink>
      <w:r w:rsidRPr="00612D83">
        <w:rPr>
          <w:sz w:val="28"/>
          <w:szCs w:val="28"/>
        </w:rPr>
        <w:t> (1209), na Iberském poloostrově univerzita v </w:t>
      </w:r>
      <w:proofErr w:type="spellStart"/>
      <w:r w:rsidR="004C4D5F">
        <w:fldChar w:fldCharType="begin"/>
      </w:r>
      <w:r w:rsidR="004C4D5F">
        <w:instrText xml:space="preserve"> HYPERLINK "https://cs.wikipedia.org/wiki/Univerzita_v_Salamance" </w:instrText>
      </w:r>
      <w:r w:rsidR="004C4D5F">
        <w:fldChar w:fldCharType="separate"/>
      </w:r>
      <w:r w:rsidRPr="00612D83">
        <w:rPr>
          <w:rStyle w:val="Hypertextovodkaz"/>
          <w:color w:val="auto"/>
          <w:sz w:val="28"/>
          <w:szCs w:val="28"/>
        </w:rPr>
        <w:t>Salamance</w:t>
      </w:r>
      <w:proofErr w:type="spellEnd"/>
      <w:r w:rsidR="004C4D5F">
        <w:rPr>
          <w:rStyle w:val="Hypertextovodkaz"/>
          <w:color w:val="auto"/>
          <w:sz w:val="28"/>
          <w:szCs w:val="28"/>
        </w:rPr>
        <w:fldChar w:fldCharType="end"/>
      </w:r>
      <w:r w:rsidRPr="00612D83">
        <w:rPr>
          <w:sz w:val="28"/>
          <w:szCs w:val="28"/>
        </w:rPr>
        <w:t xml:space="preserve"> (1134), </w:t>
      </w:r>
    </w:p>
    <w:p w:rsidR="008175E1" w:rsidRPr="00612D83" w:rsidRDefault="00612D83" w:rsidP="008175E1">
      <w:pPr>
        <w:rPr>
          <w:sz w:val="28"/>
          <w:szCs w:val="28"/>
        </w:rPr>
      </w:pPr>
      <w:r w:rsidRPr="00612D83">
        <w:rPr>
          <w:sz w:val="28"/>
          <w:szCs w:val="28"/>
        </w:rPr>
        <w:t>/</w:t>
      </w:r>
      <w:r w:rsidR="008175E1" w:rsidRPr="00612D83">
        <w:rPr>
          <w:sz w:val="28"/>
          <w:szCs w:val="28"/>
        </w:rPr>
        <w:t xml:space="preserve">Univerzita – z lat. </w:t>
      </w:r>
      <w:proofErr w:type="spellStart"/>
      <w:r w:rsidR="008175E1" w:rsidRPr="00612D83">
        <w:rPr>
          <w:sz w:val="28"/>
          <w:szCs w:val="28"/>
        </w:rPr>
        <w:t>universitas</w:t>
      </w:r>
      <w:proofErr w:type="spellEnd"/>
      <w:r w:rsidR="008175E1" w:rsidRPr="00612D83">
        <w:rPr>
          <w:sz w:val="28"/>
          <w:szCs w:val="28"/>
        </w:rPr>
        <w:t xml:space="preserve"> = všeobecnost,</w:t>
      </w:r>
      <w:r w:rsidRPr="00612D83">
        <w:rPr>
          <w:sz w:val="28"/>
          <w:szCs w:val="28"/>
        </w:rPr>
        <w:t xml:space="preserve"> </w:t>
      </w:r>
      <w:r w:rsidR="008175E1" w:rsidRPr="00612D83">
        <w:rPr>
          <w:sz w:val="28"/>
          <w:szCs w:val="28"/>
        </w:rPr>
        <w:t>společenství, kolegium</w:t>
      </w:r>
      <w:r w:rsidRPr="00612D83">
        <w:rPr>
          <w:sz w:val="28"/>
          <w:szCs w:val="28"/>
        </w:rPr>
        <w:t>/</w:t>
      </w:r>
    </w:p>
    <w:p w:rsidR="004D3497" w:rsidRPr="00612D83" w:rsidRDefault="004D3497" w:rsidP="0047087E">
      <w:pPr>
        <w:numPr>
          <w:ilvl w:val="0"/>
          <w:numId w:val="15"/>
        </w:numPr>
        <w:rPr>
          <w:sz w:val="28"/>
          <w:szCs w:val="28"/>
        </w:rPr>
      </w:pPr>
      <w:r w:rsidRPr="00612D83">
        <w:rPr>
          <w:sz w:val="28"/>
          <w:szCs w:val="28"/>
        </w:rPr>
        <w:t>ve středoevropském prostoru v </w:t>
      </w:r>
      <w:hyperlink r:id="rId53" w:history="1">
        <w:r w:rsidRPr="00612D83">
          <w:rPr>
            <w:rStyle w:val="Hypertextovodkaz"/>
            <w:color w:val="auto"/>
            <w:sz w:val="28"/>
            <w:szCs w:val="28"/>
          </w:rPr>
          <w:t>Praze</w:t>
        </w:r>
      </w:hyperlink>
      <w:r w:rsidRPr="00612D83">
        <w:rPr>
          <w:sz w:val="28"/>
          <w:szCs w:val="28"/>
        </w:rPr>
        <w:t> (1348), </w:t>
      </w:r>
      <w:hyperlink r:id="rId54" w:history="1">
        <w:r w:rsidRPr="00612D83">
          <w:rPr>
            <w:rStyle w:val="Hypertextovodkaz"/>
            <w:color w:val="auto"/>
            <w:sz w:val="28"/>
            <w:szCs w:val="28"/>
          </w:rPr>
          <w:t>Krakově</w:t>
        </w:r>
      </w:hyperlink>
      <w:r w:rsidRPr="00612D83">
        <w:rPr>
          <w:sz w:val="28"/>
          <w:szCs w:val="28"/>
        </w:rPr>
        <w:t> (1364) a </w:t>
      </w:r>
      <w:hyperlink r:id="rId55" w:history="1">
        <w:r w:rsidRPr="00612D83">
          <w:rPr>
            <w:rStyle w:val="Hypertextovodkaz"/>
            <w:color w:val="auto"/>
            <w:sz w:val="28"/>
            <w:szCs w:val="28"/>
          </w:rPr>
          <w:t>Vídni</w:t>
        </w:r>
      </w:hyperlink>
      <w:r w:rsidRPr="00612D83">
        <w:rPr>
          <w:sz w:val="28"/>
          <w:szCs w:val="28"/>
        </w:rPr>
        <w:t> (1365) a na severu Evropy univerzita v </w:t>
      </w:r>
      <w:hyperlink r:id="rId56" w:history="1">
        <w:r w:rsidRPr="00612D83">
          <w:rPr>
            <w:rStyle w:val="Hypertextovodkaz"/>
            <w:color w:val="auto"/>
            <w:sz w:val="28"/>
            <w:szCs w:val="28"/>
          </w:rPr>
          <w:t>Uppsale</w:t>
        </w:r>
      </w:hyperlink>
      <w:r w:rsidRPr="00612D83">
        <w:rPr>
          <w:sz w:val="28"/>
          <w:szCs w:val="28"/>
        </w:rPr>
        <w:t> (1477).</w:t>
      </w:r>
    </w:p>
    <w:p w:rsidR="004D3497" w:rsidRPr="0047087E" w:rsidRDefault="004D3497" w:rsidP="0047087E">
      <w:pPr>
        <w:numPr>
          <w:ilvl w:val="0"/>
          <w:numId w:val="15"/>
        </w:numPr>
        <w:rPr>
          <w:sz w:val="28"/>
          <w:szCs w:val="28"/>
        </w:rPr>
      </w:pPr>
      <w:r w:rsidRPr="00612D83">
        <w:rPr>
          <w:sz w:val="28"/>
          <w:szCs w:val="28"/>
        </w:rPr>
        <w:t>V roce 1224 založil císař </w:t>
      </w:r>
      <w:hyperlink r:id="rId57" w:history="1">
        <w:r w:rsidRPr="00612D83">
          <w:rPr>
            <w:rStyle w:val="Hypertextovodkaz"/>
            <w:color w:val="auto"/>
            <w:sz w:val="28"/>
            <w:szCs w:val="28"/>
          </w:rPr>
          <w:t xml:space="preserve">Fridrich II. </w:t>
        </w:r>
      </w:hyperlink>
      <w:hyperlink r:id="rId58" w:history="1">
        <w:proofErr w:type="spellStart"/>
        <w:r w:rsidRPr="00612D83">
          <w:rPr>
            <w:rStyle w:val="Hypertextovodkaz"/>
            <w:color w:val="auto"/>
            <w:sz w:val="28"/>
            <w:szCs w:val="28"/>
          </w:rPr>
          <w:t>Štaufský</w:t>
        </w:r>
        <w:proofErr w:type="spellEnd"/>
      </w:hyperlink>
      <w:r w:rsidRPr="00612D83">
        <w:rPr>
          <w:sz w:val="28"/>
          <w:szCs w:val="28"/>
        </w:rPr>
        <w:t> první univerzitu přímo podřízenou panovníkovi, což se pak od 15. a 16. století stalo pozvolna prav</w:t>
      </w:r>
      <w:r w:rsidRPr="0047087E">
        <w:rPr>
          <w:sz w:val="28"/>
          <w:szCs w:val="28"/>
        </w:rPr>
        <w:t>idlem</w:t>
      </w:r>
    </w:p>
    <w:p w:rsidR="004D3497" w:rsidRPr="0047087E" w:rsidRDefault="004D3497" w:rsidP="0047087E">
      <w:pPr>
        <w:numPr>
          <w:ilvl w:val="0"/>
          <w:numId w:val="15"/>
        </w:numPr>
        <w:rPr>
          <w:sz w:val="28"/>
          <w:szCs w:val="28"/>
        </w:rPr>
      </w:pPr>
      <w:r w:rsidRPr="0047087E">
        <w:rPr>
          <w:sz w:val="28"/>
          <w:szCs w:val="28"/>
        </w:rPr>
        <w:t>Kare IV, aby  mohl založit a podepsat zakládací listinu university, musel mít nejdříve papežský souhlas. Alespoň začátek buly kterou vydal r. 1347 v Avignonu papež Klement VI stojí tato citace ??,,Nedávno ze strany nejdražšího našeho v Kristu syna Karla, vznešeného krále římského, bylo nám vyloženo, kterak v dědičném království jeho Českém a mnohých jiných královstvích, krajinách a zemích, v pomezí tohoto království ležících, není obecného učení, jehož by v oněch končinách velice bylo zapotřebí.“</w:t>
      </w:r>
    </w:p>
    <w:p w:rsidR="0047087E" w:rsidRDefault="0047087E" w:rsidP="0047087E">
      <w:pPr>
        <w:rPr>
          <w:sz w:val="28"/>
          <w:szCs w:val="28"/>
        </w:rPr>
      </w:pPr>
      <w:r w:rsidRPr="0047087E">
        <w:rPr>
          <w:sz w:val="28"/>
          <w:szCs w:val="28"/>
        </w:rPr>
        <w:t xml:space="preserve"> Od vzniku měla univerzita 4 fakulty -,teologickou, právnickou, lékařskou  a artistickou= svobodná umění přejmenovaná na filozofickou. Absolvování na artistické fakultě byl předpoklad ke studiu na dalších školách. Universita udělovala hodnost bakaláře, doktora a </w:t>
      </w:r>
      <w:r w:rsidRPr="0047087E">
        <w:rPr>
          <w:sz w:val="28"/>
          <w:szCs w:val="28"/>
        </w:rPr>
        <w:lastRenderedPageBreak/>
        <w:t>mistra. Karel IV se postaral, aby v profesorském sboru převládli cizinci a tak univerzitě zajistil věhlas.</w:t>
      </w:r>
    </w:p>
    <w:p w:rsidR="00C45808" w:rsidRDefault="00EF40F6" w:rsidP="00C45808">
      <w:pPr>
        <w:rPr>
          <w:sz w:val="28"/>
          <w:szCs w:val="28"/>
        </w:rPr>
      </w:pPr>
      <w:r w:rsidRPr="00EF40F6">
        <w:rPr>
          <w:noProof/>
        </w:rPr>
        <mc:AlternateContent>
          <mc:Choice Requires="wps">
            <w:drawing>
              <wp:anchor distT="0" distB="0" distL="114300" distR="114300" simplePos="0" relativeHeight="251671552" behindDoc="0" locked="0" layoutInCell="1" allowOverlap="1" wp14:anchorId="760259EE" wp14:editId="5340F6D2">
                <wp:simplePos x="0" y="0"/>
                <wp:positionH relativeFrom="margin">
                  <wp:posOffset>-95250</wp:posOffset>
                </wp:positionH>
                <wp:positionV relativeFrom="paragraph">
                  <wp:posOffset>108585</wp:posOffset>
                </wp:positionV>
                <wp:extent cx="6572250" cy="3676650"/>
                <wp:effectExtent l="0" t="0" r="0" b="0"/>
                <wp:wrapNone/>
                <wp:docPr id="27" name="Zástupný symbol pro obsah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72250" cy="3676650"/>
                        </a:xfrm>
                        <a:prstGeom prst="rect">
                          <a:avLst/>
                        </a:prstGeom>
                      </wps:spPr>
                      <wps:txbx>
                        <w:txbxContent>
                          <w:p w:rsidR="00EF40F6" w:rsidRPr="00EF40F6" w:rsidRDefault="00EF40F6" w:rsidP="00EF40F6">
                            <w:pPr>
                              <w:pStyle w:val="Normlnweb"/>
                              <w:spacing w:before="200" w:after="0"/>
                              <w:rPr>
                                <w:sz w:val="28"/>
                                <w:szCs w:val="28"/>
                              </w:rPr>
                            </w:pPr>
                            <w:r w:rsidRPr="00EF40F6">
                              <w:rPr>
                                <w:rFonts w:asciiTheme="minorHAnsi" w:hAnsi="Calibri" w:cstheme="minorBidi"/>
                                <w:b/>
                                <w:bCs/>
                                <w:color w:val="404040" w:themeColor="text1" w:themeTint="BF"/>
                                <w:kern w:val="24"/>
                                <w:sz w:val="28"/>
                                <w:szCs w:val="28"/>
                              </w:rPr>
                              <w:t>Avicena (</w:t>
                            </w:r>
                            <w:r w:rsidRPr="00EF40F6">
                              <w:rPr>
                                <w:rFonts w:asciiTheme="minorHAnsi" w:hAnsi="Calibri" w:cstheme="minorBidi"/>
                                <w:color w:val="404040" w:themeColor="text1" w:themeTint="BF"/>
                                <w:kern w:val="24"/>
                                <w:sz w:val="28"/>
                                <w:szCs w:val="28"/>
                              </w:rPr>
                              <w:t>neboli </w:t>
                            </w:r>
                            <w:r w:rsidRPr="00EF40F6">
                              <w:rPr>
                                <w:rFonts w:asciiTheme="minorHAnsi" w:hAnsi="Calibri" w:cstheme="minorBidi"/>
                                <w:b/>
                                <w:bCs/>
                                <w:color w:val="404040" w:themeColor="text1" w:themeTint="BF"/>
                                <w:kern w:val="24"/>
                                <w:sz w:val="28"/>
                                <w:szCs w:val="28"/>
                              </w:rPr>
                              <w:t xml:space="preserve">Ibn </w:t>
                            </w:r>
                            <w:proofErr w:type="spellStart"/>
                            <w:r w:rsidRPr="00EF40F6">
                              <w:rPr>
                                <w:rFonts w:asciiTheme="minorHAnsi" w:hAnsi="Calibri" w:cstheme="minorBidi"/>
                                <w:b/>
                                <w:bCs/>
                                <w:color w:val="404040" w:themeColor="text1" w:themeTint="BF"/>
                                <w:kern w:val="24"/>
                                <w:sz w:val="28"/>
                                <w:szCs w:val="28"/>
                              </w:rPr>
                              <w:t>Síná</w:t>
                            </w:r>
                            <w:proofErr w:type="spellEnd"/>
                            <w:r w:rsidRPr="00EF40F6">
                              <w:rPr>
                                <w:rFonts w:asciiTheme="minorHAnsi" w:hAnsi="Calibri" w:cstheme="minorBidi"/>
                                <w:color w:val="404040" w:themeColor="text1" w:themeTint="BF"/>
                                <w:kern w:val="24"/>
                                <w:sz w:val="28"/>
                                <w:szCs w:val="28"/>
                              </w:rPr>
                              <w:t>, celým jménem </w:t>
                            </w:r>
                            <w:r w:rsidRPr="00EF40F6">
                              <w:rPr>
                                <w:rFonts w:asciiTheme="minorHAnsi" w:hAnsi="Calibri" w:cstheme="minorBidi"/>
                                <w:b/>
                                <w:bCs/>
                                <w:color w:val="404040" w:themeColor="text1" w:themeTint="BF"/>
                                <w:kern w:val="24"/>
                                <w:sz w:val="28"/>
                                <w:szCs w:val="28"/>
                              </w:rPr>
                              <w:t xml:space="preserve">Abú </w:t>
                            </w:r>
                            <w:proofErr w:type="spellStart"/>
                            <w:r w:rsidRPr="00EF40F6">
                              <w:rPr>
                                <w:rFonts w:asciiTheme="minorHAnsi" w:hAnsi="Calibri" w:cstheme="minorBidi"/>
                                <w:b/>
                                <w:bCs/>
                                <w:color w:val="404040" w:themeColor="text1" w:themeTint="BF"/>
                                <w:kern w:val="24"/>
                                <w:sz w:val="28"/>
                                <w:szCs w:val="28"/>
                              </w:rPr>
                              <w:t>ʿAlí</w:t>
                            </w:r>
                            <w:proofErr w:type="spellEnd"/>
                            <w:r w:rsidRPr="00EF40F6">
                              <w:rPr>
                                <w:rFonts w:asciiTheme="minorHAnsi" w:hAnsi="Calibri" w:cstheme="minorBidi"/>
                                <w:b/>
                                <w:bCs/>
                                <w:color w:val="404040" w:themeColor="text1" w:themeTint="BF"/>
                                <w:kern w:val="24"/>
                                <w:sz w:val="28"/>
                                <w:szCs w:val="28"/>
                              </w:rPr>
                              <w:t xml:space="preserve"> al–</w:t>
                            </w:r>
                            <w:proofErr w:type="spellStart"/>
                            <w:r w:rsidRPr="00EF40F6">
                              <w:rPr>
                                <w:rFonts w:asciiTheme="minorHAnsi" w:hAnsi="Calibri" w:cstheme="minorBidi"/>
                                <w:b/>
                                <w:bCs/>
                                <w:color w:val="404040" w:themeColor="text1" w:themeTint="BF"/>
                                <w:kern w:val="24"/>
                                <w:sz w:val="28"/>
                                <w:szCs w:val="28"/>
                              </w:rPr>
                              <w:t>Ḥusajn</w:t>
                            </w:r>
                            <w:proofErr w:type="spellEnd"/>
                            <w:r w:rsidRPr="00EF40F6">
                              <w:rPr>
                                <w:rFonts w:asciiTheme="minorHAnsi" w:hAnsi="Calibri" w:cstheme="minorBidi"/>
                                <w:b/>
                                <w:bCs/>
                                <w:color w:val="404040" w:themeColor="text1" w:themeTint="BF"/>
                                <w:kern w:val="24"/>
                                <w:sz w:val="28"/>
                                <w:szCs w:val="28"/>
                              </w:rPr>
                              <w:t xml:space="preserve"> </w:t>
                            </w:r>
                            <w:proofErr w:type="spellStart"/>
                            <w:r w:rsidRPr="00EF40F6">
                              <w:rPr>
                                <w:rFonts w:asciiTheme="minorHAnsi" w:hAnsi="Calibri" w:cstheme="minorBidi"/>
                                <w:b/>
                                <w:bCs/>
                                <w:color w:val="404040" w:themeColor="text1" w:themeTint="BF"/>
                                <w:kern w:val="24"/>
                                <w:sz w:val="28"/>
                                <w:szCs w:val="28"/>
                              </w:rPr>
                              <w:t>ibn</w:t>
                            </w:r>
                            <w:proofErr w:type="spellEnd"/>
                            <w:r w:rsidRPr="00EF40F6">
                              <w:rPr>
                                <w:rFonts w:asciiTheme="minorHAnsi" w:hAnsi="Calibri" w:cstheme="minorBidi"/>
                                <w:b/>
                                <w:bCs/>
                                <w:color w:val="404040" w:themeColor="text1" w:themeTint="BF"/>
                                <w:kern w:val="24"/>
                                <w:sz w:val="28"/>
                                <w:szCs w:val="28"/>
                              </w:rPr>
                              <w:t xml:space="preserve"> </w:t>
                            </w:r>
                            <w:proofErr w:type="spellStart"/>
                            <w:r w:rsidRPr="00EF40F6">
                              <w:rPr>
                                <w:rFonts w:asciiTheme="minorHAnsi" w:hAnsi="Calibri" w:cstheme="minorBidi"/>
                                <w:b/>
                                <w:bCs/>
                                <w:color w:val="404040" w:themeColor="text1" w:themeTint="BF"/>
                                <w:kern w:val="24"/>
                                <w:sz w:val="28"/>
                                <w:szCs w:val="28"/>
                              </w:rPr>
                              <w:t>ʿAbd</w:t>
                            </w:r>
                            <w:proofErr w:type="spellEnd"/>
                            <w:r w:rsidRPr="00EF40F6">
                              <w:rPr>
                                <w:rFonts w:asciiTheme="minorHAnsi" w:hAnsi="Calibri" w:cstheme="minorBidi"/>
                                <w:b/>
                                <w:bCs/>
                                <w:color w:val="404040" w:themeColor="text1" w:themeTint="BF"/>
                                <w:kern w:val="24"/>
                                <w:sz w:val="28"/>
                                <w:szCs w:val="28"/>
                              </w:rPr>
                              <w:t xml:space="preserve"> Alláh </w:t>
                            </w:r>
                            <w:proofErr w:type="spellStart"/>
                            <w:r w:rsidRPr="00EF40F6">
                              <w:rPr>
                                <w:rFonts w:asciiTheme="minorHAnsi" w:hAnsi="Calibri" w:cstheme="minorBidi"/>
                                <w:b/>
                                <w:bCs/>
                                <w:color w:val="404040" w:themeColor="text1" w:themeTint="BF"/>
                                <w:kern w:val="24"/>
                                <w:sz w:val="28"/>
                                <w:szCs w:val="28"/>
                              </w:rPr>
                              <w:t>ibn</w:t>
                            </w:r>
                            <w:proofErr w:type="spellEnd"/>
                            <w:r w:rsidRPr="00EF40F6">
                              <w:rPr>
                                <w:rFonts w:asciiTheme="minorHAnsi" w:hAnsi="Calibri" w:cstheme="minorBidi"/>
                                <w:b/>
                                <w:bCs/>
                                <w:color w:val="404040" w:themeColor="text1" w:themeTint="BF"/>
                                <w:kern w:val="24"/>
                                <w:sz w:val="28"/>
                                <w:szCs w:val="28"/>
                              </w:rPr>
                              <w:t xml:space="preserve"> Al-Hasan </w:t>
                            </w:r>
                            <w:proofErr w:type="spellStart"/>
                            <w:r w:rsidRPr="00EF40F6">
                              <w:rPr>
                                <w:rFonts w:asciiTheme="minorHAnsi" w:hAnsi="Calibri" w:cstheme="minorBidi"/>
                                <w:b/>
                                <w:bCs/>
                                <w:color w:val="404040" w:themeColor="text1" w:themeTint="BF"/>
                                <w:kern w:val="24"/>
                                <w:sz w:val="28"/>
                                <w:szCs w:val="28"/>
                              </w:rPr>
                              <w:t>ibn</w:t>
                            </w:r>
                            <w:proofErr w:type="spellEnd"/>
                            <w:r w:rsidRPr="00EF40F6">
                              <w:rPr>
                                <w:rFonts w:asciiTheme="minorHAnsi" w:hAnsi="Calibri" w:cstheme="minorBidi"/>
                                <w:b/>
                                <w:bCs/>
                                <w:color w:val="404040" w:themeColor="text1" w:themeTint="BF"/>
                                <w:kern w:val="24"/>
                                <w:sz w:val="28"/>
                                <w:szCs w:val="28"/>
                              </w:rPr>
                              <w:t xml:space="preserve"> Ali </w:t>
                            </w:r>
                            <w:proofErr w:type="spellStart"/>
                            <w:r w:rsidRPr="00EF40F6">
                              <w:rPr>
                                <w:rFonts w:asciiTheme="minorHAnsi" w:hAnsi="Calibri" w:cstheme="minorBidi"/>
                                <w:b/>
                                <w:bCs/>
                                <w:color w:val="404040" w:themeColor="text1" w:themeTint="BF"/>
                                <w:kern w:val="24"/>
                                <w:sz w:val="28"/>
                                <w:szCs w:val="28"/>
                              </w:rPr>
                              <w:t>ibn</w:t>
                            </w:r>
                            <w:proofErr w:type="spellEnd"/>
                            <w:r w:rsidRPr="00EF40F6">
                              <w:rPr>
                                <w:rFonts w:asciiTheme="minorHAnsi" w:hAnsi="Calibri" w:cstheme="minorBidi"/>
                                <w:b/>
                                <w:bCs/>
                                <w:color w:val="404040" w:themeColor="text1" w:themeTint="BF"/>
                                <w:kern w:val="24"/>
                                <w:sz w:val="28"/>
                                <w:szCs w:val="28"/>
                              </w:rPr>
                              <w:t xml:space="preserve"> </w:t>
                            </w:r>
                            <w:proofErr w:type="spellStart"/>
                            <w:r w:rsidRPr="00EF40F6">
                              <w:rPr>
                                <w:rFonts w:asciiTheme="minorHAnsi" w:hAnsi="Calibri" w:cstheme="minorBidi"/>
                                <w:b/>
                                <w:bCs/>
                                <w:color w:val="404040" w:themeColor="text1" w:themeTint="BF"/>
                                <w:kern w:val="24"/>
                                <w:sz w:val="28"/>
                                <w:szCs w:val="28"/>
                              </w:rPr>
                              <w:t>Síná</w:t>
                            </w:r>
                            <w:proofErr w:type="spellEnd"/>
                            <w:r w:rsidRPr="00EF40F6">
                              <w:rPr>
                                <w:rFonts w:asciiTheme="minorHAnsi" w:hAnsi="Calibri" w:cstheme="minorBidi"/>
                                <w:color w:val="404040" w:themeColor="text1" w:themeTint="BF"/>
                                <w:kern w:val="24"/>
                                <w:sz w:val="28"/>
                                <w:szCs w:val="28"/>
                              </w:rPr>
                              <w:t> (asi</w:t>
                            </w:r>
                            <w:hyperlink r:id="rId59" w:history="1">
                              <w:r w:rsidRPr="00EF40F6">
                                <w:rPr>
                                  <w:rStyle w:val="Hypertextovodkaz"/>
                                  <w:rFonts w:asciiTheme="minorHAnsi" w:hAnsi="Calibri" w:cstheme="minorBidi"/>
                                  <w:color w:val="404040" w:themeColor="text1" w:themeTint="BF"/>
                                  <w:kern w:val="24"/>
                                  <w:sz w:val="28"/>
                                  <w:szCs w:val="28"/>
                                </w:rPr>
                                <w:t>980</w:t>
                              </w:r>
                            </w:hyperlink>
                            <w:r w:rsidRPr="00EF40F6">
                              <w:rPr>
                                <w:rFonts w:asciiTheme="minorHAnsi" w:hAnsi="Calibri" w:cstheme="minorBidi"/>
                                <w:color w:val="404040" w:themeColor="text1" w:themeTint="BF"/>
                                <w:kern w:val="24"/>
                                <w:sz w:val="28"/>
                                <w:szCs w:val="28"/>
                              </w:rPr>
                              <w:t>–</w:t>
                            </w:r>
                            <w:hyperlink r:id="rId60" w:history="1">
                              <w:r w:rsidRPr="00EF40F6">
                                <w:rPr>
                                  <w:rStyle w:val="Hypertextovodkaz"/>
                                  <w:rFonts w:asciiTheme="minorHAnsi" w:hAnsi="Calibri" w:cstheme="minorBidi"/>
                                  <w:color w:val="404040" w:themeColor="text1" w:themeTint="BF"/>
                                  <w:kern w:val="24"/>
                                  <w:sz w:val="28"/>
                                  <w:szCs w:val="28"/>
                                </w:rPr>
                                <w:t>1037</w:t>
                              </w:r>
                            </w:hyperlink>
                            <w:r w:rsidRPr="00EF40F6">
                              <w:rPr>
                                <w:rFonts w:asciiTheme="minorHAnsi" w:hAnsi="Calibri" w:cstheme="minorBidi"/>
                                <w:color w:val="404040" w:themeColor="text1" w:themeTint="BF"/>
                                <w:kern w:val="24"/>
                                <w:sz w:val="28"/>
                                <w:szCs w:val="28"/>
                              </w:rPr>
                              <w:t>)  byl středověký perský učenec, filozof, politik, básník, přírodovědec a lékař. Je považován za „otce moderní medicíny“ a za jednu z nejvýznamnějších postav </w:t>
                            </w:r>
                            <w:hyperlink r:id="rId61" w:history="1">
                              <w:r w:rsidRPr="00EF40F6">
                                <w:rPr>
                                  <w:rStyle w:val="Hypertextovodkaz"/>
                                  <w:rFonts w:asciiTheme="minorHAnsi" w:hAnsi="Calibri" w:cstheme="minorBidi"/>
                                  <w:color w:val="404040" w:themeColor="text1" w:themeTint="BF"/>
                                  <w:kern w:val="24"/>
                                  <w:sz w:val="28"/>
                                  <w:szCs w:val="28"/>
                                </w:rPr>
                                <w:t>středověké islámské filosofie</w:t>
                              </w:r>
                            </w:hyperlink>
                            <w:r w:rsidRPr="00EF40F6">
                              <w:rPr>
                                <w:rFonts w:asciiTheme="minorHAnsi" w:hAnsi="Calibri" w:cstheme="minorBidi"/>
                                <w:color w:val="404040" w:themeColor="text1" w:themeTint="BF"/>
                                <w:kern w:val="24"/>
                                <w:sz w:val="28"/>
                                <w:szCs w:val="28"/>
                              </w:rPr>
                              <w:t xml:space="preserve">. Nar.  V Uzbekistánu a Evropa ho zná jako </w:t>
                            </w:r>
                            <w:proofErr w:type="spellStart"/>
                            <w:r w:rsidRPr="00EF40F6">
                              <w:rPr>
                                <w:rFonts w:asciiTheme="minorHAnsi" w:hAnsi="Calibri" w:cstheme="minorBidi"/>
                                <w:color w:val="404040" w:themeColor="text1" w:themeTint="BF"/>
                                <w:kern w:val="24"/>
                                <w:sz w:val="28"/>
                                <w:szCs w:val="28"/>
                              </w:rPr>
                              <w:t>Avicennu</w:t>
                            </w:r>
                            <w:proofErr w:type="spellEnd"/>
                            <w:r w:rsidRPr="00EF40F6">
                              <w:rPr>
                                <w:rFonts w:asciiTheme="minorHAnsi" w:hAnsi="Calibri" w:cstheme="minorBidi"/>
                                <w:color w:val="404040" w:themeColor="text1" w:themeTint="BF"/>
                                <w:kern w:val="24"/>
                                <w:sz w:val="28"/>
                                <w:szCs w:val="28"/>
                              </w:rPr>
                              <w:t xml:space="preserve">  - otec byl výběrčím daní a chtěl dát synům co nejlepší vzdělání. Odstěhoval se do Buchary, kde žilo učilo a tvořilo mnoho učenců, filozofů, básníků. Mateřský jazyk perština a musel se naučit arabštinu a v 10ti letech ji uměl natolik, že mohl studovat světské knihy. V sedmnácti letech předčil své učitele ve znalosti logiky, geometrie, stylistiky, astronomie  a řecké filozofie. Rozpoznal a  uměl léčit  choroby. V šestnácti letech byl znám jako znamenitý lékař. Jeho rádce, a křesťanský lékař  a filozof </w:t>
                            </w:r>
                            <w:proofErr w:type="spellStart"/>
                            <w:r w:rsidRPr="00EF40F6">
                              <w:rPr>
                                <w:rFonts w:asciiTheme="minorHAnsi" w:hAnsi="Calibri" w:cstheme="minorBidi"/>
                                <w:color w:val="404040" w:themeColor="text1" w:themeTint="BF"/>
                                <w:kern w:val="24"/>
                                <w:sz w:val="28"/>
                                <w:szCs w:val="28"/>
                              </w:rPr>
                              <w:t>Masíhí</w:t>
                            </w:r>
                            <w:proofErr w:type="spellEnd"/>
                            <w:r w:rsidRPr="00EF40F6">
                              <w:rPr>
                                <w:rFonts w:asciiTheme="minorHAnsi" w:hAnsi="Calibri" w:cstheme="minorBidi"/>
                                <w:color w:val="404040" w:themeColor="text1" w:themeTint="BF"/>
                                <w:kern w:val="24"/>
                                <w:sz w:val="28"/>
                                <w:szCs w:val="28"/>
                              </w:rPr>
                              <w:t xml:space="preserve"> mu prý řekl </w:t>
                            </w:r>
                            <w:r w:rsidRPr="00EF40F6">
                              <w:rPr>
                                <w:rFonts w:asciiTheme="minorHAnsi" w:hAnsi="Calibri" w:cstheme="minorBidi"/>
                                <w:b/>
                                <w:bCs/>
                                <w:color w:val="404040" w:themeColor="text1" w:themeTint="BF"/>
                                <w:kern w:val="24"/>
                                <w:sz w:val="28"/>
                                <w:szCs w:val="28"/>
                              </w:rPr>
                              <w:t xml:space="preserve">,,Lépe než se zabývat matematikou, logikou nebo hvězdami je zvolit si jako povolání medicínu. Lékaře potřebují všichni panovník i nuzák, duchovní i  dítě.“ </w:t>
                            </w:r>
                            <w:r w:rsidRPr="00EF40F6">
                              <w:rPr>
                                <w:rFonts w:asciiTheme="minorHAnsi" w:hAnsi="Calibri" w:cstheme="minorBidi"/>
                                <w:color w:val="404040" w:themeColor="text1" w:themeTint="BF"/>
                                <w:kern w:val="24"/>
                                <w:sz w:val="28"/>
                                <w:szCs w:val="28"/>
                              </w:rPr>
                              <w:t xml:space="preserve">Pro své mimořádné schopnosti byl </w:t>
                            </w:r>
                            <w:proofErr w:type="spellStart"/>
                            <w:r w:rsidRPr="00EF40F6">
                              <w:rPr>
                                <w:rFonts w:asciiTheme="minorHAnsi" w:hAnsi="Calibri" w:cstheme="minorBidi"/>
                                <w:color w:val="404040" w:themeColor="text1" w:themeTint="BF"/>
                                <w:kern w:val="24"/>
                                <w:sz w:val="28"/>
                                <w:szCs w:val="28"/>
                              </w:rPr>
                              <w:t>Avicenna</w:t>
                            </w:r>
                            <w:proofErr w:type="spellEnd"/>
                            <w:r w:rsidRPr="00EF40F6">
                              <w:rPr>
                                <w:rFonts w:asciiTheme="minorHAnsi" w:hAnsi="Calibri" w:cstheme="minorBidi"/>
                                <w:color w:val="404040" w:themeColor="text1" w:themeTint="BF"/>
                                <w:kern w:val="24"/>
                                <w:sz w:val="28"/>
                                <w:szCs w:val="28"/>
                              </w:rPr>
                              <w:t xml:space="preserve"> stal dvorním lékařem  mnoha emírů. Tím směl navštěvovat jejich bohaté knihovny. Ve všem co dělal byl </w:t>
                            </w:r>
                            <w:proofErr w:type="spellStart"/>
                            <w:r w:rsidRPr="00EF40F6">
                              <w:rPr>
                                <w:rFonts w:asciiTheme="minorHAnsi" w:hAnsi="Calibri" w:cstheme="minorBidi"/>
                                <w:color w:val="404040" w:themeColor="text1" w:themeTint="BF"/>
                                <w:kern w:val="24"/>
                                <w:sz w:val="28"/>
                                <w:szCs w:val="28"/>
                              </w:rPr>
                              <w:t>vyjímečný</w:t>
                            </w:r>
                            <w:proofErr w:type="spellEnd"/>
                            <w:r w:rsidRPr="00EF40F6">
                              <w:rPr>
                                <w:rFonts w:asciiTheme="minorHAnsi" w:hAnsi="Calibri" w:cstheme="minorBidi"/>
                                <w:color w:val="404040" w:themeColor="text1" w:themeTint="BF"/>
                                <w:kern w:val="24"/>
                                <w:sz w:val="28"/>
                                <w:szCs w:val="28"/>
                              </w:rPr>
                              <w:t>.</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60259EE" id="Zástupný symbol pro obsah 2" o:spid="_x0000_s1030" style="position:absolute;margin-left:-7.5pt;margin-top:8.55pt;width:517.5pt;height:289.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" filled="f" stroked="f">
                <o:lock v:ext="edit" grouping="t"/>
                <v:textbox>
                  <w:txbxContent>
                    <w:p w:rsidR="00EF40F6" w:rsidRPr="00EF40F6" w:rsidRDefault="00EF40F6" w:rsidP="00EF40F6">
                      <w:pPr>
                        <w:pStyle w:val="Normlnweb"/>
                        <w:spacing w:before="200" w:after="0"/>
                        <w:rPr>
                          <w:sz w:val="28"/>
                          <w:szCs w:val="28"/>
                        </w:rPr>
                      </w:pPr>
                      <w:r w:rsidRPr="00EF40F6">
                        <w:rPr>
                          <w:rFonts w:asciiTheme="minorHAnsi" w:hAnsi="Calibri" w:cstheme="minorBidi"/>
                          <w:b/>
                          <w:bCs/>
                          <w:color w:val="404040" w:themeColor="text1" w:themeTint="BF"/>
                          <w:kern w:val="24"/>
                          <w:sz w:val="28"/>
                          <w:szCs w:val="28"/>
                        </w:rPr>
                        <w:t>Avicena (</w:t>
                      </w:r>
                      <w:r w:rsidRPr="00EF40F6">
                        <w:rPr>
                          <w:rFonts w:asciiTheme="minorHAnsi" w:hAnsi="Calibri" w:cstheme="minorBidi"/>
                          <w:color w:val="404040" w:themeColor="text1" w:themeTint="BF"/>
                          <w:kern w:val="24"/>
                          <w:sz w:val="28"/>
                          <w:szCs w:val="28"/>
                        </w:rPr>
                        <w:t>neboli </w:t>
                      </w:r>
                      <w:r w:rsidRPr="00EF40F6">
                        <w:rPr>
                          <w:rFonts w:asciiTheme="minorHAnsi" w:hAnsi="Calibri" w:cstheme="minorBidi"/>
                          <w:b/>
                          <w:bCs/>
                          <w:color w:val="404040" w:themeColor="text1" w:themeTint="BF"/>
                          <w:kern w:val="24"/>
                          <w:sz w:val="28"/>
                          <w:szCs w:val="28"/>
                        </w:rPr>
                        <w:t xml:space="preserve">Ibn </w:t>
                      </w:r>
                      <w:proofErr w:type="spellStart"/>
                      <w:r w:rsidRPr="00EF40F6">
                        <w:rPr>
                          <w:rFonts w:asciiTheme="minorHAnsi" w:hAnsi="Calibri" w:cstheme="minorBidi"/>
                          <w:b/>
                          <w:bCs/>
                          <w:color w:val="404040" w:themeColor="text1" w:themeTint="BF"/>
                          <w:kern w:val="24"/>
                          <w:sz w:val="28"/>
                          <w:szCs w:val="28"/>
                        </w:rPr>
                        <w:t>Síná</w:t>
                      </w:r>
                      <w:proofErr w:type="spellEnd"/>
                      <w:r w:rsidRPr="00EF40F6">
                        <w:rPr>
                          <w:rFonts w:asciiTheme="minorHAnsi" w:hAnsi="Calibri" w:cstheme="minorBidi"/>
                          <w:color w:val="404040" w:themeColor="text1" w:themeTint="BF"/>
                          <w:kern w:val="24"/>
                          <w:sz w:val="28"/>
                          <w:szCs w:val="28"/>
                        </w:rPr>
                        <w:t>, celým jménem </w:t>
                      </w:r>
                      <w:r w:rsidRPr="00EF40F6">
                        <w:rPr>
                          <w:rFonts w:asciiTheme="minorHAnsi" w:hAnsi="Calibri" w:cstheme="minorBidi"/>
                          <w:b/>
                          <w:bCs/>
                          <w:color w:val="404040" w:themeColor="text1" w:themeTint="BF"/>
                          <w:kern w:val="24"/>
                          <w:sz w:val="28"/>
                          <w:szCs w:val="28"/>
                        </w:rPr>
                        <w:t xml:space="preserve">Abú </w:t>
                      </w:r>
                      <w:proofErr w:type="spellStart"/>
                      <w:r w:rsidRPr="00EF40F6">
                        <w:rPr>
                          <w:rFonts w:asciiTheme="minorHAnsi" w:hAnsi="Calibri" w:cstheme="minorBidi"/>
                          <w:b/>
                          <w:bCs/>
                          <w:color w:val="404040" w:themeColor="text1" w:themeTint="BF"/>
                          <w:kern w:val="24"/>
                          <w:sz w:val="28"/>
                          <w:szCs w:val="28"/>
                        </w:rPr>
                        <w:t>ʿAlí</w:t>
                      </w:r>
                      <w:proofErr w:type="spellEnd"/>
                      <w:r w:rsidRPr="00EF40F6">
                        <w:rPr>
                          <w:rFonts w:asciiTheme="minorHAnsi" w:hAnsi="Calibri" w:cstheme="minorBidi"/>
                          <w:b/>
                          <w:bCs/>
                          <w:color w:val="404040" w:themeColor="text1" w:themeTint="BF"/>
                          <w:kern w:val="24"/>
                          <w:sz w:val="28"/>
                          <w:szCs w:val="28"/>
                        </w:rPr>
                        <w:t xml:space="preserve"> al–</w:t>
                      </w:r>
                      <w:proofErr w:type="spellStart"/>
                      <w:r w:rsidRPr="00EF40F6">
                        <w:rPr>
                          <w:rFonts w:asciiTheme="minorHAnsi" w:hAnsi="Calibri" w:cstheme="minorBidi"/>
                          <w:b/>
                          <w:bCs/>
                          <w:color w:val="404040" w:themeColor="text1" w:themeTint="BF"/>
                          <w:kern w:val="24"/>
                          <w:sz w:val="28"/>
                          <w:szCs w:val="28"/>
                        </w:rPr>
                        <w:t>Ḥusajn</w:t>
                      </w:r>
                      <w:proofErr w:type="spellEnd"/>
                      <w:r w:rsidRPr="00EF40F6">
                        <w:rPr>
                          <w:rFonts w:asciiTheme="minorHAnsi" w:hAnsi="Calibri" w:cstheme="minorBidi"/>
                          <w:b/>
                          <w:bCs/>
                          <w:color w:val="404040" w:themeColor="text1" w:themeTint="BF"/>
                          <w:kern w:val="24"/>
                          <w:sz w:val="28"/>
                          <w:szCs w:val="28"/>
                        </w:rPr>
                        <w:t xml:space="preserve"> </w:t>
                      </w:r>
                      <w:proofErr w:type="spellStart"/>
                      <w:r w:rsidRPr="00EF40F6">
                        <w:rPr>
                          <w:rFonts w:asciiTheme="minorHAnsi" w:hAnsi="Calibri" w:cstheme="minorBidi"/>
                          <w:b/>
                          <w:bCs/>
                          <w:color w:val="404040" w:themeColor="text1" w:themeTint="BF"/>
                          <w:kern w:val="24"/>
                          <w:sz w:val="28"/>
                          <w:szCs w:val="28"/>
                        </w:rPr>
                        <w:t>ibn</w:t>
                      </w:r>
                      <w:proofErr w:type="spellEnd"/>
                      <w:r w:rsidRPr="00EF40F6">
                        <w:rPr>
                          <w:rFonts w:asciiTheme="minorHAnsi" w:hAnsi="Calibri" w:cstheme="minorBidi"/>
                          <w:b/>
                          <w:bCs/>
                          <w:color w:val="404040" w:themeColor="text1" w:themeTint="BF"/>
                          <w:kern w:val="24"/>
                          <w:sz w:val="28"/>
                          <w:szCs w:val="28"/>
                        </w:rPr>
                        <w:t xml:space="preserve"> </w:t>
                      </w:r>
                      <w:proofErr w:type="spellStart"/>
                      <w:r w:rsidRPr="00EF40F6">
                        <w:rPr>
                          <w:rFonts w:asciiTheme="minorHAnsi" w:hAnsi="Calibri" w:cstheme="minorBidi"/>
                          <w:b/>
                          <w:bCs/>
                          <w:color w:val="404040" w:themeColor="text1" w:themeTint="BF"/>
                          <w:kern w:val="24"/>
                          <w:sz w:val="28"/>
                          <w:szCs w:val="28"/>
                        </w:rPr>
                        <w:t>ʿAbd</w:t>
                      </w:r>
                      <w:proofErr w:type="spellEnd"/>
                      <w:r w:rsidRPr="00EF40F6">
                        <w:rPr>
                          <w:rFonts w:asciiTheme="minorHAnsi" w:hAnsi="Calibri" w:cstheme="minorBidi"/>
                          <w:b/>
                          <w:bCs/>
                          <w:color w:val="404040" w:themeColor="text1" w:themeTint="BF"/>
                          <w:kern w:val="24"/>
                          <w:sz w:val="28"/>
                          <w:szCs w:val="28"/>
                        </w:rPr>
                        <w:t xml:space="preserve"> Alláh </w:t>
                      </w:r>
                      <w:proofErr w:type="spellStart"/>
                      <w:r w:rsidRPr="00EF40F6">
                        <w:rPr>
                          <w:rFonts w:asciiTheme="minorHAnsi" w:hAnsi="Calibri" w:cstheme="minorBidi"/>
                          <w:b/>
                          <w:bCs/>
                          <w:color w:val="404040" w:themeColor="text1" w:themeTint="BF"/>
                          <w:kern w:val="24"/>
                          <w:sz w:val="28"/>
                          <w:szCs w:val="28"/>
                        </w:rPr>
                        <w:t>ibn</w:t>
                      </w:r>
                      <w:proofErr w:type="spellEnd"/>
                      <w:r w:rsidRPr="00EF40F6">
                        <w:rPr>
                          <w:rFonts w:asciiTheme="minorHAnsi" w:hAnsi="Calibri" w:cstheme="minorBidi"/>
                          <w:b/>
                          <w:bCs/>
                          <w:color w:val="404040" w:themeColor="text1" w:themeTint="BF"/>
                          <w:kern w:val="24"/>
                          <w:sz w:val="28"/>
                          <w:szCs w:val="28"/>
                        </w:rPr>
                        <w:t xml:space="preserve"> Al-Hasan </w:t>
                      </w:r>
                      <w:proofErr w:type="spellStart"/>
                      <w:r w:rsidRPr="00EF40F6">
                        <w:rPr>
                          <w:rFonts w:asciiTheme="minorHAnsi" w:hAnsi="Calibri" w:cstheme="minorBidi"/>
                          <w:b/>
                          <w:bCs/>
                          <w:color w:val="404040" w:themeColor="text1" w:themeTint="BF"/>
                          <w:kern w:val="24"/>
                          <w:sz w:val="28"/>
                          <w:szCs w:val="28"/>
                        </w:rPr>
                        <w:t>ibn</w:t>
                      </w:r>
                      <w:proofErr w:type="spellEnd"/>
                      <w:r w:rsidRPr="00EF40F6">
                        <w:rPr>
                          <w:rFonts w:asciiTheme="minorHAnsi" w:hAnsi="Calibri" w:cstheme="minorBidi"/>
                          <w:b/>
                          <w:bCs/>
                          <w:color w:val="404040" w:themeColor="text1" w:themeTint="BF"/>
                          <w:kern w:val="24"/>
                          <w:sz w:val="28"/>
                          <w:szCs w:val="28"/>
                        </w:rPr>
                        <w:t xml:space="preserve"> Ali </w:t>
                      </w:r>
                      <w:proofErr w:type="spellStart"/>
                      <w:r w:rsidRPr="00EF40F6">
                        <w:rPr>
                          <w:rFonts w:asciiTheme="minorHAnsi" w:hAnsi="Calibri" w:cstheme="minorBidi"/>
                          <w:b/>
                          <w:bCs/>
                          <w:color w:val="404040" w:themeColor="text1" w:themeTint="BF"/>
                          <w:kern w:val="24"/>
                          <w:sz w:val="28"/>
                          <w:szCs w:val="28"/>
                        </w:rPr>
                        <w:t>ibn</w:t>
                      </w:r>
                      <w:proofErr w:type="spellEnd"/>
                      <w:r w:rsidRPr="00EF40F6">
                        <w:rPr>
                          <w:rFonts w:asciiTheme="minorHAnsi" w:hAnsi="Calibri" w:cstheme="minorBidi"/>
                          <w:b/>
                          <w:bCs/>
                          <w:color w:val="404040" w:themeColor="text1" w:themeTint="BF"/>
                          <w:kern w:val="24"/>
                          <w:sz w:val="28"/>
                          <w:szCs w:val="28"/>
                        </w:rPr>
                        <w:t xml:space="preserve"> </w:t>
                      </w:r>
                      <w:proofErr w:type="spellStart"/>
                      <w:r w:rsidRPr="00EF40F6">
                        <w:rPr>
                          <w:rFonts w:asciiTheme="minorHAnsi" w:hAnsi="Calibri" w:cstheme="minorBidi"/>
                          <w:b/>
                          <w:bCs/>
                          <w:color w:val="404040" w:themeColor="text1" w:themeTint="BF"/>
                          <w:kern w:val="24"/>
                          <w:sz w:val="28"/>
                          <w:szCs w:val="28"/>
                        </w:rPr>
                        <w:t>Síná</w:t>
                      </w:r>
                      <w:proofErr w:type="spellEnd"/>
                      <w:r w:rsidRPr="00EF40F6">
                        <w:rPr>
                          <w:rFonts w:asciiTheme="minorHAnsi" w:hAnsi="Calibri" w:cstheme="minorBidi"/>
                          <w:color w:val="404040" w:themeColor="text1" w:themeTint="BF"/>
                          <w:kern w:val="24"/>
                          <w:sz w:val="28"/>
                          <w:szCs w:val="28"/>
                        </w:rPr>
                        <w:t> (asi</w:t>
                      </w:r>
                      <w:hyperlink r:id="rId62" w:history="1">
                        <w:r w:rsidRPr="00EF40F6">
                          <w:rPr>
                            <w:rStyle w:val="Hypertextovodkaz"/>
                            <w:rFonts w:asciiTheme="minorHAnsi" w:hAnsi="Calibri" w:cstheme="minorBidi"/>
                            <w:color w:val="404040" w:themeColor="text1" w:themeTint="BF"/>
                            <w:kern w:val="24"/>
                            <w:sz w:val="28"/>
                            <w:szCs w:val="28"/>
                          </w:rPr>
                          <w:t>980</w:t>
                        </w:r>
                      </w:hyperlink>
                      <w:r w:rsidRPr="00EF40F6">
                        <w:rPr>
                          <w:rFonts w:asciiTheme="minorHAnsi" w:hAnsi="Calibri" w:cstheme="minorBidi"/>
                          <w:color w:val="404040" w:themeColor="text1" w:themeTint="BF"/>
                          <w:kern w:val="24"/>
                          <w:sz w:val="28"/>
                          <w:szCs w:val="28"/>
                        </w:rPr>
                        <w:t>–</w:t>
                      </w:r>
                      <w:hyperlink r:id="rId63" w:history="1">
                        <w:r w:rsidRPr="00EF40F6">
                          <w:rPr>
                            <w:rStyle w:val="Hypertextovodkaz"/>
                            <w:rFonts w:asciiTheme="minorHAnsi" w:hAnsi="Calibri" w:cstheme="minorBidi"/>
                            <w:color w:val="404040" w:themeColor="text1" w:themeTint="BF"/>
                            <w:kern w:val="24"/>
                            <w:sz w:val="28"/>
                            <w:szCs w:val="28"/>
                          </w:rPr>
                          <w:t>1037</w:t>
                        </w:r>
                      </w:hyperlink>
                      <w:r w:rsidRPr="00EF40F6">
                        <w:rPr>
                          <w:rFonts w:asciiTheme="minorHAnsi" w:hAnsi="Calibri" w:cstheme="minorBidi"/>
                          <w:color w:val="404040" w:themeColor="text1" w:themeTint="BF"/>
                          <w:kern w:val="24"/>
                          <w:sz w:val="28"/>
                          <w:szCs w:val="28"/>
                        </w:rPr>
                        <w:t>)  byl středověký perský učenec, filozof, politik, básník, přírodovědec a lékař. Je považován za „otce moderní medicíny“ a za jednu z nejvýznamnějších postav </w:t>
                      </w:r>
                      <w:hyperlink r:id="rId64" w:history="1">
                        <w:r w:rsidRPr="00EF40F6">
                          <w:rPr>
                            <w:rStyle w:val="Hypertextovodkaz"/>
                            <w:rFonts w:asciiTheme="minorHAnsi" w:hAnsi="Calibri" w:cstheme="minorBidi"/>
                            <w:color w:val="404040" w:themeColor="text1" w:themeTint="BF"/>
                            <w:kern w:val="24"/>
                            <w:sz w:val="28"/>
                            <w:szCs w:val="28"/>
                          </w:rPr>
                          <w:t>středověké islámské filosofie</w:t>
                        </w:r>
                      </w:hyperlink>
                      <w:r w:rsidRPr="00EF40F6">
                        <w:rPr>
                          <w:rFonts w:asciiTheme="minorHAnsi" w:hAnsi="Calibri" w:cstheme="minorBidi"/>
                          <w:color w:val="404040" w:themeColor="text1" w:themeTint="BF"/>
                          <w:kern w:val="24"/>
                          <w:sz w:val="28"/>
                          <w:szCs w:val="28"/>
                        </w:rPr>
                        <w:t xml:space="preserve">. Nar.  V Uzbekistánu a Evropa ho zná jako </w:t>
                      </w:r>
                      <w:proofErr w:type="spellStart"/>
                      <w:r w:rsidRPr="00EF40F6">
                        <w:rPr>
                          <w:rFonts w:asciiTheme="minorHAnsi" w:hAnsi="Calibri" w:cstheme="minorBidi"/>
                          <w:color w:val="404040" w:themeColor="text1" w:themeTint="BF"/>
                          <w:kern w:val="24"/>
                          <w:sz w:val="28"/>
                          <w:szCs w:val="28"/>
                        </w:rPr>
                        <w:t>Avicennu</w:t>
                      </w:r>
                      <w:proofErr w:type="spellEnd"/>
                      <w:r w:rsidRPr="00EF40F6">
                        <w:rPr>
                          <w:rFonts w:asciiTheme="minorHAnsi" w:hAnsi="Calibri" w:cstheme="minorBidi"/>
                          <w:color w:val="404040" w:themeColor="text1" w:themeTint="BF"/>
                          <w:kern w:val="24"/>
                          <w:sz w:val="28"/>
                          <w:szCs w:val="28"/>
                        </w:rPr>
                        <w:t xml:space="preserve">  - otec byl výběrčím daní a chtěl dát synům co nejlepší vzdělání. Odstěhoval se do Buchary, kde žilo učilo a tvořilo mnoho učenců, filozofů, básníků. Mateřský jazyk perština a musel se naučit arabštinu a v 10ti letech ji uměl natolik, že mohl studovat světské knihy. V sedmnácti letech předčil své učitele ve znalosti logiky, geometrie, stylistiky, astronomie  a řecké filozofie. Rozpoznal a  uměl léčit  choroby. V šestnácti letech byl znám jako znamenitý lékař. Jeho rádce, a křesťanský lékař  a filozof </w:t>
                      </w:r>
                      <w:proofErr w:type="spellStart"/>
                      <w:r w:rsidRPr="00EF40F6">
                        <w:rPr>
                          <w:rFonts w:asciiTheme="minorHAnsi" w:hAnsi="Calibri" w:cstheme="minorBidi"/>
                          <w:color w:val="404040" w:themeColor="text1" w:themeTint="BF"/>
                          <w:kern w:val="24"/>
                          <w:sz w:val="28"/>
                          <w:szCs w:val="28"/>
                        </w:rPr>
                        <w:t>Masíhí</w:t>
                      </w:r>
                      <w:proofErr w:type="spellEnd"/>
                      <w:r w:rsidRPr="00EF40F6">
                        <w:rPr>
                          <w:rFonts w:asciiTheme="minorHAnsi" w:hAnsi="Calibri" w:cstheme="minorBidi"/>
                          <w:color w:val="404040" w:themeColor="text1" w:themeTint="BF"/>
                          <w:kern w:val="24"/>
                          <w:sz w:val="28"/>
                          <w:szCs w:val="28"/>
                        </w:rPr>
                        <w:t xml:space="preserve"> mu prý řekl </w:t>
                      </w:r>
                      <w:r w:rsidRPr="00EF40F6">
                        <w:rPr>
                          <w:rFonts w:asciiTheme="minorHAnsi" w:hAnsi="Calibri" w:cstheme="minorBidi"/>
                          <w:b/>
                          <w:bCs/>
                          <w:color w:val="404040" w:themeColor="text1" w:themeTint="BF"/>
                          <w:kern w:val="24"/>
                          <w:sz w:val="28"/>
                          <w:szCs w:val="28"/>
                        </w:rPr>
                        <w:t xml:space="preserve">,,Lépe než se zabývat matematikou, logikou nebo hvězdami je zvolit si jako povolání medicínu. Lékaře potřebují všichni panovník i nuzák, duchovní i  dítě.“ </w:t>
                      </w:r>
                      <w:r w:rsidRPr="00EF40F6">
                        <w:rPr>
                          <w:rFonts w:asciiTheme="minorHAnsi" w:hAnsi="Calibri" w:cstheme="minorBidi"/>
                          <w:color w:val="404040" w:themeColor="text1" w:themeTint="BF"/>
                          <w:kern w:val="24"/>
                          <w:sz w:val="28"/>
                          <w:szCs w:val="28"/>
                        </w:rPr>
                        <w:t xml:space="preserve">Pro své mimořádné schopnosti byl </w:t>
                      </w:r>
                      <w:proofErr w:type="spellStart"/>
                      <w:r w:rsidRPr="00EF40F6">
                        <w:rPr>
                          <w:rFonts w:asciiTheme="minorHAnsi" w:hAnsi="Calibri" w:cstheme="minorBidi"/>
                          <w:color w:val="404040" w:themeColor="text1" w:themeTint="BF"/>
                          <w:kern w:val="24"/>
                          <w:sz w:val="28"/>
                          <w:szCs w:val="28"/>
                        </w:rPr>
                        <w:t>Avicenna</w:t>
                      </w:r>
                      <w:proofErr w:type="spellEnd"/>
                      <w:r w:rsidRPr="00EF40F6">
                        <w:rPr>
                          <w:rFonts w:asciiTheme="minorHAnsi" w:hAnsi="Calibri" w:cstheme="minorBidi"/>
                          <w:color w:val="404040" w:themeColor="text1" w:themeTint="BF"/>
                          <w:kern w:val="24"/>
                          <w:sz w:val="28"/>
                          <w:szCs w:val="28"/>
                        </w:rPr>
                        <w:t xml:space="preserve"> stal dvorním lékařem  mnoha emírů. Tím směl navštěvovat jejich bohaté knihovny. Ve všem co dělal byl </w:t>
                      </w:r>
                      <w:proofErr w:type="spellStart"/>
                      <w:r w:rsidRPr="00EF40F6">
                        <w:rPr>
                          <w:rFonts w:asciiTheme="minorHAnsi" w:hAnsi="Calibri" w:cstheme="minorBidi"/>
                          <w:color w:val="404040" w:themeColor="text1" w:themeTint="BF"/>
                          <w:kern w:val="24"/>
                          <w:sz w:val="28"/>
                          <w:szCs w:val="28"/>
                        </w:rPr>
                        <w:t>vyjímečný</w:t>
                      </w:r>
                      <w:proofErr w:type="spellEnd"/>
                      <w:r w:rsidRPr="00EF40F6">
                        <w:rPr>
                          <w:rFonts w:asciiTheme="minorHAnsi" w:hAnsi="Calibri" w:cstheme="minorBidi"/>
                          <w:color w:val="404040" w:themeColor="text1" w:themeTint="BF"/>
                          <w:kern w:val="24"/>
                          <w:sz w:val="28"/>
                          <w:szCs w:val="28"/>
                        </w:rPr>
                        <w:t>.</w:t>
                      </w:r>
                    </w:p>
                  </w:txbxContent>
                </v:textbox>
                <w10:wrap anchorx="margin"/>
              </v:rect>
            </w:pict>
          </mc:Fallback>
        </mc:AlternateContent>
      </w:r>
      <w:r w:rsidR="00C45808">
        <w:rPr>
          <w:sz w:val="28"/>
          <w:szCs w:val="28"/>
        </w:rPr>
        <w:t>900-1100</w:t>
      </w:r>
    </w:p>
    <w:p w:rsidR="00EF40F6" w:rsidRDefault="00EF40F6" w:rsidP="00C45808">
      <w:pPr>
        <w:rPr>
          <w:sz w:val="28"/>
          <w:szCs w:val="28"/>
        </w:rPr>
      </w:pPr>
    </w:p>
    <w:p w:rsidR="00EF40F6" w:rsidRDefault="00EF40F6" w:rsidP="00C45808">
      <w:pPr>
        <w:rPr>
          <w:sz w:val="28"/>
          <w:szCs w:val="28"/>
        </w:rPr>
      </w:pPr>
    </w:p>
    <w:p w:rsidR="00EF40F6" w:rsidRDefault="00EF40F6" w:rsidP="00C45808">
      <w:pPr>
        <w:rPr>
          <w:sz w:val="28"/>
          <w:szCs w:val="28"/>
        </w:rPr>
      </w:pPr>
    </w:p>
    <w:p w:rsidR="00EF40F6" w:rsidRDefault="00EF40F6" w:rsidP="00C45808">
      <w:pPr>
        <w:rPr>
          <w:sz w:val="28"/>
          <w:szCs w:val="28"/>
        </w:rPr>
      </w:pPr>
    </w:p>
    <w:p w:rsidR="00EF40F6" w:rsidRDefault="00EF40F6" w:rsidP="00C45808">
      <w:pPr>
        <w:rPr>
          <w:sz w:val="28"/>
          <w:szCs w:val="28"/>
        </w:rPr>
      </w:pPr>
    </w:p>
    <w:p w:rsidR="00EF40F6" w:rsidRDefault="00EF40F6" w:rsidP="00C45808">
      <w:pPr>
        <w:rPr>
          <w:sz w:val="28"/>
          <w:szCs w:val="28"/>
        </w:rPr>
      </w:pPr>
    </w:p>
    <w:p w:rsidR="00EF40F6" w:rsidRDefault="00EF40F6" w:rsidP="00C45808">
      <w:pPr>
        <w:rPr>
          <w:sz w:val="28"/>
          <w:szCs w:val="28"/>
        </w:rPr>
      </w:pPr>
    </w:p>
    <w:p w:rsidR="00EF40F6" w:rsidRDefault="00EF40F6" w:rsidP="00C45808">
      <w:pPr>
        <w:rPr>
          <w:sz w:val="28"/>
          <w:szCs w:val="28"/>
        </w:rPr>
      </w:pPr>
    </w:p>
    <w:p w:rsidR="00EF40F6" w:rsidRDefault="00EF40F6" w:rsidP="00C45808">
      <w:pPr>
        <w:rPr>
          <w:sz w:val="28"/>
          <w:szCs w:val="28"/>
        </w:rPr>
      </w:pPr>
    </w:p>
    <w:p w:rsidR="00EF40F6" w:rsidRDefault="00EF40F6" w:rsidP="00C45808">
      <w:pPr>
        <w:rPr>
          <w:sz w:val="28"/>
          <w:szCs w:val="28"/>
        </w:rPr>
      </w:pPr>
    </w:p>
    <w:p w:rsidR="00EF40F6" w:rsidRDefault="00EF40F6" w:rsidP="00C45808">
      <w:pPr>
        <w:rPr>
          <w:sz w:val="28"/>
          <w:szCs w:val="28"/>
        </w:rPr>
      </w:pPr>
      <w:r>
        <w:rPr>
          <w:noProof/>
          <w:sz w:val="28"/>
          <w:szCs w:val="28"/>
        </w:rPr>
        <w:drawing>
          <wp:inline distT="0" distB="0" distL="0" distR="0" wp14:anchorId="4D33F020">
            <wp:extent cx="2419350" cy="3155672"/>
            <wp:effectExtent l="0" t="0" r="0" b="6985"/>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33479" cy="3174101"/>
                    </a:xfrm>
                    <a:prstGeom prst="rect">
                      <a:avLst/>
                    </a:prstGeom>
                    <a:noFill/>
                  </pic:spPr>
                </pic:pic>
              </a:graphicData>
            </a:graphic>
          </wp:inline>
        </w:drawing>
      </w:r>
      <w:r w:rsidR="00E95F02">
        <w:rPr>
          <w:noProof/>
          <w:sz w:val="28"/>
          <w:szCs w:val="28"/>
        </w:rPr>
        <w:t xml:space="preserve">                       </w:t>
      </w:r>
      <w:r w:rsidR="00E95F02">
        <w:rPr>
          <w:noProof/>
          <w:sz w:val="28"/>
          <w:szCs w:val="28"/>
        </w:rPr>
        <w:drawing>
          <wp:inline distT="0" distB="0" distL="0" distR="0" wp14:anchorId="40F6503B">
            <wp:extent cx="2323305" cy="3201807"/>
            <wp:effectExtent l="0" t="0" r="127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30559" cy="3211805"/>
                    </a:xfrm>
                    <a:prstGeom prst="rect">
                      <a:avLst/>
                    </a:prstGeom>
                    <a:noFill/>
                  </pic:spPr>
                </pic:pic>
              </a:graphicData>
            </a:graphic>
          </wp:inline>
        </w:drawing>
      </w:r>
    </w:p>
    <w:p w:rsidR="00E95F02" w:rsidRPr="00E95F02" w:rsidRDefault="00E95F02" w:rsidP="00E95F02">
      <w:pPr>
        <w:rPr>
          <w:sz w:val="28"/>
          <w:szCs w:val="28"/>
        </w:rPr>
      </w:pPr>
      <w:r w:rsidRPr="00E95F02">
        <w:rPr>
          <w:sz w:val="28"/>
          <w:szCs w:val="28"/>
        </w:rPr>
        <w:t xml:space="preserve">Ostatky tohoto moudrého muže filozofa arabského východu jsou uloženy uprostřed iránského </w:t>
      </w:r>
      <w:r w:rsidRPr="00E95F02">
        <w:rPr>
          <w:b/>
          <w:bCs/>
          <w:sz w:val="28"/>
          <w:szCs w:val="28"/>
        </w:rPr>
        <w:t>města Isfahánu</w:t>
      </w:r>
      <w:r w:rsidRPr="00E95F02">
        <w:rPr>
          <w:sz w:val="28"/>
          <w:szCs w:val="28"/>
        </w:rPr>
        <w:t xml:space="preserve"> v mauzoleu pod kupolí kterou podpírá dvanáct sloupů stejně jako vědní disciplíny, které  ovládal.- filozofii, logiku, psychologii, etiku , politiku, metafyziku , mystiku, medicínu, fyziku , matematiku, astronomii teorii hudby.</w:t>
      </w:r>
    </w:p>
    <w:p w:rsidR="003F6DB6" w:rsidRPr="00C45808" w:rsidRDefault="003F6DB6" w:rsidP="003F6DB6">
      <w:pPr>
        <w:rPr>
          <w:sz w:val="28"/>
          <w:szCs w:val="28"/>
        </w:rPr>
      </w:pPr>
      <w:r w:rsidRPr="00C45808">
        <w:rPr>
          <w:sz w:val="28"/>
          <w:szCs w:val="28"/>
        </w:rPr>
        <w:t xml:space="preserve">Matematik a fyzik  - </w:t>
      </w:r>
      <w:proofErr w:type="spellStart"/>
      <w:r w:rsidRPr="00C45808">
        <w:rPr>
          <w:sz w:val="28"/>
          <w:szCs w:val="28"/>
        </w:rPr>
        <w:t>iránec</w:t>
      </w:r>
      <w:proofErr w:type="spellEnd"/>
      <w:r w:rsidRPr="00C45808">
        <w:rPr>
          <w:sz w:val="28"/>
          <w:szCs w:val="28"/>
        </w:rPr>
        <w:t xml:space="preserve"> al-</w:t>
      </w:r>
      <w:proofErr w:type="spellStart"/>
      <w:r w:rsidRPr="00C45808">
        <w:rPr>
          <w:sz w:val="28"/>
          <w:szCs w:val="28"/>
        </w:rPr>
        <w:t>Bírúní</w:t>
      </w:r>
      <w:proofErr w:type="spellEnd"/>
      <w:r w:rsidR="00C45808">
        <w:rPr>
          <w:sz w:val="28"/>
          <w:szCs w:val="28"/>
        </w:rPr>
        <w:t xml:space="preserve"> </w:t>
      </w:r>
      <w:r w:rsidRPr="00C45808">
        <w:rPr>
          <w:sz w:val="28"/>
          <w:szCs w:val="28"/>
        </w:rPr>
        <w:t>Sestrojil prý první globus</w:t>
      </w:r>
      <w:r w:rsidR="00C45808">
        <w:rPr>
          <w:sz w:val="28"/>
          <w:szCs w:val="28"/>
        </w:rPr>
        <w:t xml:space="preserve"> </w:t>
      </w:r>
      <w:r w:rsidRPr="00C45808">
        <w:rPr>
          <w:sz w:val="28"/>
          <w:szCs w:val="28"/>
        </w:rPr>
        <w:t>a vysvětlil princip artézských studní</w:t>
      </w:r>
    </w:p>
    <w:p w:rsidR="003F6DB6" w:rsidRPr="00C45808" w:rsidRDefault="003F6DB6" w:rsidP="003F6DB6">
      <w:pPr>
        <w:rPr>
          <w:sz w:val="28"/>
          <w:szCs w:val="28"/>
        </w:rPr>
      </w:pPr>
      <w:r w:rsidRPr="00C45808">
        <w:rPr>
          <w:sz w:val="28"/>
          <w:szCs w:val="28"/>
        </w:rPr>
        <w:lastRenderedPageBreak/>
        <w:t>Arabský fyzik Ibn al-</w:t>
      </w:r>
      <w:proofErr w:type="spellStart"/>
      <w:r w:rsidRPr="00C45808">
        <w:rPr>
          <w:sz w:val="28"/>
          <w:szCs w:val="28"/>
        </w:rPr>
        <w:t>Haitam</w:t>
      </w:r>
      <w:proofErr w:type="spellEnd"/>
      <w:r w:rsidRPr="00C45808">
        <w:rPr>
          <w:sz w:val="28"/>
          <w:szCs w:val="28"/>
        </w:rPr>
        <w:t xml:space="preserve"> známý pod al-Hasan (965  v Basře–1040 Káhira ) známý jako </w:t>
      </w:r>
      <w:proofErr w:type="spellStart"/>
      <w:r w:rsidRPr="00C45808">
        <w:rPr>
          <w:sz w:val="28"/>
          <w:szCs w:val="28"/>
        </w:rPr>
        <w:t>Alhazen</w:t>
      </w:r>
      <w:proofErr w:type="spellEnd"/>
      <w:r w:rsidRPr="00C45808">
        <w:rPr>
          <w:sz w:val="28"/>
          <w:szCs w:val="28"/>
        </w:rPr>
        <w:t xml:space="preserve"> žil převážně v Egyptě a popsal ve svém díle  o optice výrobu skleněných čoček a zrcadel  je považován za vynálezce zobrazovacího systému kamera – </w:t>
      </w:r>
      <w:r w:rsidR="00A70975">
        <w:rPr>
          <w:sz w:val="28"/>
          <w:szCs w:val="28"/>
        </w:rPr>
        <w:t xml:space="preserve"> </w:t>
      </w:r>
      <w:proofErr w:type="spellStart"/>
      <w:r w:rsidRPr="00C45808">
        <w:rPr>
          <w:sz w:val="28"/>
          <w:szCs w:val="28"/>
        </w:rPr>
        <w:t>obscura</w:t>
      </w:r>
      <w:proofErr w:type="spellEnd"/>
      <w:r w:rsidRPr="00C45808">
        <w:rPr>
          <w:sz w:val="28"/>
          <w:szCs w:val="28"/>
        </w:rPr>
        <w:t xml:space="preserve"> </w:t>
      </w:r>
      <w:r w:rsidR="00A70975">
        <w:rPr>
          <w:sz w:val="28"/>
          <w:szCs w:val="28"/>
        </w:rPr>
        <w:t xml:space="preserve"> </w:t>
      </w:r>
      <w:r w:rsidRPr="00C45808">
        <w:rPr>
          <w:sz w:val="28"/>
          <w:szCs w:val="28"/>
        </w:rPr>
        <w:t xml:space="preserve">( uzavřená schránka s černým vnitřním povrchem a matnicí umístěnou na zadní stěně, světelný paprsek  vstupující do  komory malým otvorem proti matnici se na kraji otvoru rozptyluje a na matnici vytváří zmenšený obrácený obraz pozorovaného předmětu. O čtyři století později popsal Leonardo da Vinci, že to samé se děle uvnitř našeho oka. Vydal v letech 1121-1122 traktát Váhy moudrosti – </w:t>
      </w:r>
      <w:proofErr w:type="spellStart"/>
      <w:r w:rsidRPr="00C45808">
        <w:rPr>
          <w:sz w:val="28"/>
          <w:szCs w:val="28"/>
        </w:rPr>
        <w:t>ozn</w:t>
      </w:r>
      <w:proofErr w:type="spellEnd"/>
      <w:r w:rsidRPr="00C45808">
        <w:rPr>
          <w:sz w:val="28"/>
          <w:szCs w:val="28"/>
        </w:rPr>
        <w:t>. jako kurz středověké fyziky. Jsou zde pokusy s vážením vzduchu, úvahy o gravitaci, účinky páky, hustota pevných a kapalných látek.</w:t>
      </w:r>
    </w:p>
    <w:p w:rsidR="00FC2AB7" w:rsidRDefault="00C45808" w:rsidP="00833C44">
      <w:pPr>
        <w:rPr>
          <w:sz w:val="28"/>
          <w:szCs w:val="28"/>
        </w:rPr>
      </w:pPr>
      <w:r w:rsidRPr="00FC2AB7">
        <w:rPr>
          <w:noProof/>
        </w:rPr>
        <w:drawing>
          <wp:inline distT="0" distB="0" distL="0" distR="0" wp14:anchorId="5491EA37" wp14:editId="7CD327E7">
            <wp:extent cx="2505075" cy="1592016"/>
            <wp:effectExtent l="0" t="0" r="0" b="825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32873" cy="1609682"/>
                    </a:xfrm>
                    <a:prstGeom prst="rect">
                      <a:avLst/>
                    </a:prstGeom>
                  </pic:spPr>
                </pic:pic>
              </a:graphicData>
            </a:graphic>
          </wp:inline>
        </w:drawing>
      </w:r>
    </w:p>
    <w:p w:rsidR="00FC2AB7" w:rsidRDefault="00FC2AB7" w:rsidP="00833C44">
      <w:pPr>
        <w:rPr>
          <w:sz w:val="28"/>
          <w:szCs w:val="28"/>
        </w:rPr>
      </w:pPr>
      <w:proofErr w:type="spellStart"/>
      <w:r w:rsidRPr="00FC2AB7">
        <w:rPr>
          <w:i/>
          <w:iCs/>
          <w:sz w:val="24"/>
          <w:szCs w:val="24"/>
        </w:rPr>
        <w:t>Camera</w:t>
      </w:r>
      <w:proofErr w:type="spellEnd"/>
      <w:r w:rsidRPr="00FC2AB7">
        <w:rPr>
          <w:i/>
          <w:iCs/>
          <w:sz w:val="24"/>
          <w:szCs w:val="24"/>
        </w:rPr>
        <w:t xml:space="preserve"> </w:t>
      </w:r>
      <w:proofErr w:type="spellStart"/>
      <w:r w:rsidRPr="00FC2AB7">
        <w:rPr>
          <w:i/>
          <w:iCs/>
          <w:sz w:val="24"/>
          <w:szCs w:val="24"/>
        </w:rPr>
        <w:t>obscura</w:t>
      </w:r>
      <w:proofErr w:type="spellEnd"/>
      <w:r w:rsidRPr="00FC2AB7">
        <w:rPr>
          <w:sz w:val="24"/>
          <w:szCs w:val="24"/>
        </w:rPr>
        <w:t> v manuskriptu </w:t>
      </w:r>
      <w:proofErr w:type="spellStart"/>
      <w:r w:rsidRPr="00FC2AB7">
        <w:rPr>
          <w:i/>
          <w:iCs/>
          <w:sz w:val="24"/>
          <w:szCs w:val="24"/>
        </w:rPr>
        <w:t>Principia</w:t>
      </w:r>
      <w:proofErr w:type="spellEnd"/>
      <w:r w:rsidRPr="00FC2AB7">
        <w:rPr>
          <w:i/>
          <w:iCs/>
          <w:sz w:val="24"/>
          <w:szCs w:val="24"/>
        </w:rPr>
        <w:t xml:space="preserve"> </w:t>
      </w:r>
      <w:proofErr w:type="spellStart"/>
      <w:r w:rsidRPr="00FC2AB7">
        <w:rPr>
          <w:i/>
          <w:iCs/>
          <w:sz w:val="24"/>
          <w:szCs w:val="24"/>
        </w:rPr>
        <w:t>Optices</w:t>
      </w:r>
      <w:proofErr w:type="spellEnd"/>
      <w:r w:rsidRPr="00FC2AB7">
        <w:rPr>
          <w:sz w:val="24"/>
          <w:szCs w:val="24"/>
        </w:rPr>
        <w:t>, 17.</w:t>
      </w:r>
      <w:r w:rsidRPr="00FC2AB7">
        <w:rPr>
          <w:sz w:val="28"/>
          <w:szCs w:val="28"/>
        </w:rPr>
        <w:t xml:space="preserve"> století</w:t>
      </w:r>
    </w:p>
    <w:p w:rsidR="008D7CDE" w:rsidRDefault="00842F03" w:rsidP="00833C44">
      <w:pPr>
        <w:rPr>
          <w:sz w:val="28"/>
          <w:szCs w:val="28"/>
        </w:rPr>
      </w:pPr>
      <w:r>
        <w:rPr>
          <w:sz w:val="28"/>
          <w:szCs w:val="28"/>
        </w:rPr>
        <w:t>1100-1200</w:t>
      </w:r>
    </w:p>
    <w:p w:rsidR="00842F03" w:rsidRDefault="00842F03" w:rsidP="00833C44">
      <w:pPr>
        <w:rPr>
          <w:sz w:val="28"/>
          <w:szCs w:val="28"/>
        </w:rPr>
      </w:pPr>
      <w:r>
        <w:rPr>
          <w:sz w:val="28"/>
          <w:szCs w:val="28"/>
        </w:rPr>
        <w:t xml:space="preserve">Anglický učenec Alexander </w:t>
      </w:r>
      <w:proofErr w:type="spellStart"/>
      <w:r>
        <w:rPr>
          <w:sz w:val="28"/>
          <w:szCs w:val="28"/>
        </w:rPr>
        <w:t>Neccam</w:t>
      </w:r>
      <w:proofErr w:type="spellEnd"/>
      <w:r>
        <w:rPr>
          <w:sz w:val="28"/>
          <w:szCs w:val="28"/>
        </w:rPr>
        <w:t xml:space="preserve"> první Evropan, který r. 1190 v De </w:t>
      </w:r>
      <w:proofErr w:type="spellStart"/>
      <w:r>
        <w:rPr>
          <w:sz w:val="28"/>
          <w:szCs w:val="28"/>
        </w:rPr>
        <w:t>naturis</w:t>
      </w:r>
      <w:proofErr w:type="spellEnd"/>
      <w:r>
        <w:rPr>
          <w:sz w:val="28"/>
          <w:szCs w:val="28"/>
        </w:rPr>
        <w:t xml:space="preserve"> </w:t>
      </w:r>
      <w:proofErr w:type="spellStart"/>
      <w:r>
        <w:rPr>
          <w:sz w:val="28"/>
          <w:szCs w:val="28"/>
        </w:rPr>
        <w:t>rerum</w:t>
      </w:r>
      <w:proofErr w:type="spellEnd"/>
      <w:r>
        <w:rPr>
          <w:sz w:val="28"/>
          <w:szCs w:val="28"/>
        </w:rPr>
        <w:t xml:space="preserve"> zmiňuje o využití magnetů při plavbách na moři ( kousek magnetu připevněný k dřevěné destičce plovoucí na vodní hladině zachovává severní směr.</w:t>
      </w:r>
      <w:r w:rsidR="00AA25E5">
        <w:rPr>
          <w:sz w:val="28"/>
          <w:szCs w:val="28"/>
        </w:rPr>
        <w:t>)</w:t>
      </w:r>
    </w:p>
    <w:p w:rsidR="00236A64" w:rsidRDefault="00236A64" w:rsidP="00236A64">
      <w:pPr>
        <w:rPr>
          <w:sz w:val="28"/>
          <w:szCs w:val="28"/>
        </w:rPr>
      </w:pPr>
      <w:r w:rsidRPr="00236A64">
        <w:rPr>
          <w:sz w:val="28"/>
          <w:szCs w:val="28"/>
        </w:rPr>
        <w:t xml:space="preserve">V roce 1269  </w:t>
      </w:r>
      <w:proofErr w:type="spellStart"/>
      <w:r w:rsidRPr="00236A64">
        <w:rPr>
          <w:sz w:val="28"/>
          <w:szCs w:val="28"/>
        </w:rPr>
        <w:t>francouz</w:t>
      </w:r>
      <w:proofErr w:type="spellEnd"/>
      <w:r w:rsidRPr="00236A64">
        <w:rPr>
          <w:sz w:val="28"/>
          <w:szCs w:val="28"/>
        </w:rPr>
        <w:t xml:space="preserve">  Petrus </w:t>
      </w:r>
      <w:proofErr w:type="spellStart"/>
      <w:r w:rsidRPr="00236A64">
        <w:rPr>
          <w:sz w:val="28"/>
          <w:szCs w:val="28"/>
        </w:rPr>
        <w:t>Peregrimus</w:t>
      </w:r>
      <w:proofErr w:type="spellEnd"/>
      <w:r w:rsidRPr="00236A64">
        <w:rPr>
          <w:sz w:val="28"/>
          <w:szCs w:val="28"/>
        </w:rPr>
        <w:t xml:space="preserve"> de </w:t>
      </w:r>
      <w:proofErr w:type="spellStart"/>
      <w:r w:rsidRPr="00236A64">
        <w:rPr>
          <w:sz w:val="28"/>
          <w:szCs w:val="28"/>
        </w:rPr>
        <w:t>Maricourt</w:t>
      </w:r>
      <w:proofErr w:type="spellEnd"/>
      <w:r w:rsidRPr="00236A64">
        <w:rPr>
          <w:sz w:val="28"/>
          <w:szCs w:val="28"/>
        </w:rPr>
        <w:t xml:space="preserve">  dílo o magnetech kde v dopise z 8.8.1269 jistému šlechtici  </w:t>
      </w:r>
      <w:proofErr w:type="spellStart"/>
      <w:r w:rsidRPr="00236A64">
        <w:rPr>
          <w:sz w:val="28"/>
          <w:szCs w:val="28"/>
        </w:rPr>
        <w:t>Sigeriovi</w:t>
      </w:r>
      <w:proofErr w:type="spellEnd"/>
      <w:r w:rsidRPr="00236A64">
        <w:rPr>
          <w:sz w:val="28"/>
          <w:szCs w:val="28"/>
        </w:rPr>
        <w:t xml:space="preserve"> popisuje vlastnosti magnetu  kdy se kousky magnetitu a železo navzájem přitahují  opačnými póly . Rozpůlením magnetu vzniknou dva nové </w:t>
      </w:r>
      <w:r w:rsidR="00674FA0" w:rsidRPr="00674FA0">
        <w:t xml:space="preserve"> </w:t>
      </w:r>
      <w:r w:rsidR="00674FA0" w:rsidRPr="00674FA0">
        <w:rPr>
          <w:sz w:val="28"/>
          <w:szCs w:val="28"/>
        </w:rPr>
        <w:t xml:space="preserve">magnety. Byly zde i rady na konstrukci kompasu    </w:t>
      </w:r>
      <w:r w:rsidR="00674FA0">
        <w:rPr>
          <w:noProof/>
          <w:sz w:val="28"/>
          <w:szCs w:val="28"/>
        </w:rPr>
        <w:drawing>
          <wp:inline distT="0" distB="0" distL="0" distR="0" wp14:anchorId="5B8B2D58" wp14:editId="0557655C">
            <wp:extent cx="1485900" cy="1360660"/>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85900" cy="1360660"/>
                    </a:xfrm>
                    <a:prstGeom prst="rect">
                      <a:avLst/>
                    </a:prstGeom>
                    <a:noFill/>
                  </pic:spPr>
                </pic:pic>
              </a:graphicData>
            </a:graphic>
          </wp:inline>
        </w:drawing>
      </w:r>
    </w:p>
    <w:p w:rsidR="00236A64" w:rsidRDefault="00236A64" w:rsidP="00833C44">
      <w:pPr>
        <w:rPr>
          <w:sz w:val="28"/>
          <w:szCs w:val="28"/>
        </w:rPr>
      </w:pPr>
      <w:r w:rsidRPr="00236A64">
        <w:rPr>
          <w:noProof/>
        </w:rPr>
        <w:drawing>
          <wp:inline distT="0" distB="0" distL="0" distR="0">
            <wp:extent cx="5762625" cy="333375"/>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2625" cy="333375"/>
                    </a:xfrm>
                    <a:prstGeom prst="rect">
                      <a:avLst/>
                    </a:prstGeom>
                    <a:noFill/>
                    <a:ln>
                      <a:noFill/>
                    </a:ln>
                  </pic:spPr>
                </pic:pic>
              </a:graphicData>
            </a:graphic>
          </wp:inline>
        </w:drawing>
      </w:r>
    </w:p>
    <w:p w:rsidR="006D38FF" w:rsidRDefault="006D38FF" w:rsidP="00833C44">
      <w:pPr>
        <w:rPr>
          <w:sz w:val="28"/>
          <w:szCs w:val="28"/>
        </w:rPr>
      </w:pPr>
    </w:p>
    <w:p w:rsidR="006D38FF" w:rsidRPr="00832A29" w:rsidRDefault="006D38FF" w:rsidP="006D38FF">
      <w:pPr>
        <w:rPr>
          <w:sz w:val="28"/>
          <w:szCs w:val="28"/>
        </w:rPr>
      </w:pPr>
      <w:r w:rsidRPr="00832A29">
        <w:rPr>
          <w:sz w:val="28"/>
          <w:szCs w:val="28"/>
        </w:rPr>
        <w:t>Z arabských učenců, žijících v maurském Španělsku měl na evropskou filozofii největší vliv filozof, právník, matematik a lékař -</w:t>
      </w:r>
      <w:r w:rsidRPr="00832A29">
        <w:rPr>
          <w:sz w:val="28"/>
          <w:szCs w:val="28"/>
        </w:rPr>
        <w:br/>
        <w:t>AVERROLES ( nar.1126 v </w:t>
      </w:r>
      <w:proofErr w:type="spellStart"/>
      <w:r w:rsidRPr="00832A29">
        <w:rPr>
          <w:sz w:val="28"/>
          <w:szCs w:val="28"/>
        </w:rPr>
        <w:t>Cordobě</w:t>
      </w:r>
      <w:proofErr w:type="spellEnd"/>
      <w:r w:rsidRPr="00832A29">
        <w:rPr>
          <w:sz w:val="28"/>
          <w:szCs w:val="28"/>
        </w:rPr>
        <w:t xml:space="preserve">- 12.12.1198 </w:t>
      </w:r>
      <w:proofErr w:type="spellStart"/>
      <w:r w:rsidRPr="00832A29">
        <w:rPr>
          <w:sz w:val="28"/>
          <w:szCs w:val="28"/>
        </w:rPr>
        <w:t>Marrakéš</w:t>
      </w:r>
      <w:proofErr w:type="spellEnd"/>
      <w:r w:rsidRPr="00832A29">
        <w:rPr>
          <w:sz w:val="28"/>
          <w:szCs w:val="28"/>
        </w:rPr>
        <w:t xml:space="preserve">  a jeho jméno  bylo </w:t>
      </w:r>
      <w:r w:rsidRPr="00832A29">
        <w:rPr>
          <w:b/>
          <w:bCs/>
          <w:sz w:val="28"/>
          <w:szCs w:val="28"/>
        </w:rPr>
        <w:t xml:space="preserve">Ibn </w:t>
      </w:r>
      <w:proofErr w:type="spellStart"/>
      <w:r w:rsidRPr="00832A29">
        <w:rPr>
          <w:b/>
          <w:bCs/>
          <w:sz w:val="28"/>
          <w:szCs w:val="28"/>
        </w:rPr>
        <w:t>Rušd</w:t>
      </w:r>
      <w:proofErr w:type="spellEnd"/>
      <w:r w:rsidRPr="00832A29">
        <w:rPr>
          <w:sz w:val="28"/>
          <w:szCs w:val="28"/>
        </w:rPr>
        <w:t>, </w:t>
      </w:r>
      <w:r w:rsidRPr="00832A29">
        <w:rPr>
          <w:b/>
          <w:bCs/>
          <w:sz w:val="28"/>
          <w:szCs w:val="28"/>
        </w:rPr>
        <w:t>Abú-</w:t>
      </w:r>
      <w:r w:rsidRPr="00832A29">
        <w:rPr>
          <w:b/>
          <w:bCs/>
          <w:sz w:val="28"/>
          <w:szCs w:val="28"/>
        </w:rPr>
        <w:lastRenderedPageBreak/>
        <w:t>l-</w:t>
      </w:r>
      <w:proofErr w:type="spellStart"/>
      <w:r w:rsidRPr="00832A29">
        <w:rPr>
          <w:b/>
          <w:bCs/>
          <w:sz w:val="28"/>
          <w:szCs w:val="28"/>
        </w:rPr>
        <w:t>Valíd</w:t>
      </w:r>
      <w:proofErr w:type="spellEnd"/>
      <w:r w:rsidRPr="00832A29">
        <w:rPr>
          <w:b/>
          <w:bCs/>
          <w:sz w:val="28"/>
          <w:szCs w:val="28"/>
        </w:rPr>
        <w:t xml:space="preserve"> Muhammad </w:t>
      </w:r>
      <w:proofErr w:type="spellStart"/>
      <w:r w:rsidRPr="00832A29">
        <w:rPr>
          <w:b/>
          <w:bCs/>
          <w:sz w:val="28"/>
          <w:szCs w:val="28"/>
        </w:rPr>
        <w:t>ibn</w:t>
      </w:r>
      <w:proofErr w:type="spellEnd"/>
      <w:r w:rsidRPr="00832A29">
        <w:rPr>
          <w:b/>
          <w:bCs/>
          <w:sz w:val="28"/>
          <w:szCs w:val="28"/>
        </w:rPr>
        <w:t xml:space="preserve"> Ahmad </w:t>
      </w:r>
      <w:proofErr w:type="spellStart"/>
      <w:r w:rsidRPr="00832A29">
        <w:rPr>
          <w:b/>
          <w:bCs/>
          <w:sz w:val="28"/>
          <w:szCs w:val="28"/>
        </w:rPr>
        <w:t>ibn</w:t>
      </w:r>
      <w:proofErr w:type="spellEnd"/>
      <w:r w:rsidRPr="00832A29">
        <w:rPr>
          <w:b/>
          <w:bCs/>
          <w:sz w:val="28"/>
          <w:szCs w:val="28"/>
        </w:rPr>
        <w:t xml:space="preserve"> Muhammad</w:t>
      </w:r>
      <w:r w:rsidRPr="00832A29">
        <w:rPr>
          <w:sz w:val="28"/>
          <w:szCs w:val="28"/>
        </w:rPr>
        <w:t>, </w:t>
      </w:r>
      <w:hyperlink r:id="rId70" w:history="1">
        <w:r w:rsidRPr="00832A29">
          <w:rPr>
            <w:rStyle w:val="Hypertextovodkaz"/>
            <w:sz w:val="28"/>
            <w:szCs w:val="28"/>
          </w:rPr>
          <w:t>latinsky</w:t>
        </w:r>
      </w:hyperlink>
      <w:r w:rsidRPr="00832A29">
        <w:rPr>
          <w:sz w:val="28"/>
          <w:szCs w:val="28"/>
        </w:rPr>
        <w:t> </w:t>
      </w:r>
      <w:proofErr w:type="spellStart"/>
      <w:r w:rsidRPr="00832A29">
        <w:rPr>
          <w:b/>
          <w:bCs/>
          <w:sz w:val="28"/>
          <w:szCs w:val="28"/>
        </w:rPr>
        <w:t>Averroes</w:t>
      </w:r>
      <w:proofErr w:type="spellEnd"/>
      <w:r w:rsidRPr="00832A29">
        <w:rPr>
          <w:b/>
          <w:bCs/>
          <w:sz w:val="28"/>
          <w:szCs w:val="28"/>
        </w:rPr>
        <w:t>) jsou mu přisuzována  tato slova :</w:t>
      </w:r>
    </w:p>
    <w:p w:rsidR="006D38FF" w:rsidRPr="00832A29" w:rsidRDefault="006D38FF" w:rsidP="006D38FF">
      <w:pPr>
        <w:numPr>
          <w:ilvl w:val="0"/>
          <w:numId w:val="17"/>
        </w:numPr>
        <w:rPr>
          <w:sz w:val="28"/>
          <w:szCs w:val="28"/>
        </w:rPr>
      </w:pPr>
      <w:r w:rsidRPr="00832A29">
        <w:rPr>
          <w:b/>
          <w:bCs/>
          <w:sz w:val="28"/>
          <w:szCs w:val="28"/>
        </w:rPr>
        <w:t>,,Nečiň, co odsuzuje tvé svědomí a neříkej, co není v souladu s pravdou.“</w:t>
      </w:r>
    </w:p>
    <w:p w:rsidR="006D38FF" w:rsidRDefault="006D38FF" w:rsidP="002E3C99">
      <w:pPr>
        <w:numPr>
          <w:ilvl w:val="0"/>
          <w:numId w:val="17"/>
        </w:numPr>
        <w:rPr>
          <w:sz w:val="28"/>
          <w:szCs w:val="28"/>
        </w:rPr>
      </w:pPr>
      <w:r w:rsidRPr="006D38FF">
        <w:rPr>
          <w:b/>
          <w:bCs/>
          <w:sz w:val="28"/>
          <w:szCs w:val="28"/>
        </w:rPr>
        <w:t xml:space="preserve"> V dějinách vrcholného středověku proslul svým učením o dvojí pravdě</w:t>
      </w:r>
      <w:r w:rsidRPr="006D38FF">
        <w:rPr>
          <w:sz w:val="28"/>
          <w:szCs w:val="28"/>
        </w:rPr>
        <w:t>. Co je pravda ve filozofii nemusí být pravda v teologii a naopak. Víra vypráví jen pohádky k potřebě nevzdělaných davů. Skutečná pravda je jenom pravda vědecká. Rozvíjel Aristotelovo učení a hlásal, že Aristoteles dal počátek a konec všem vědám.</w:t>
      </w:r>
    </w:p>
    <w:p w:rsidR="00990DEA" w:rsidRPr="006D38FF" w:rsidRDefault="001012D0" w:rsidP="002E3C99">
      <w:pPr>
        <w:numPr>
          <w:ilvl w:val="0"/>
          <w:numId w:val="17"/>
        </w:numPr>
        <w:rPr>
          <w:sz w:val="28"/>
          <w:szCs w:val="28"/>
        </w:rPr>
      </w:pPr>
      <w:r w:rsidRPr="006D38FF">
        <w:rPr>
          <w:sz w:val="28"/>
          <w:szCs w:val="28"/>
        </w:rPr>
        <w:t>1200-1300</w:t>
      </w:r>
      <w:r w:rsidR="00236A64">
        <w:rPr>
          <w:noProof/>
          <w:sz w:val="28"/>
          <w:szCs w:val="28"/>
        </w:rPr>
        <w:drawing>
          <wp:inline distT="0" distB="0" distL="0" distR="0" wp14:anchorId="43BA5192">
            <wp:extent cx="5956300" cy="4383405"/>
            <wp:effectExtent l="0" t="0" r="635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56300" cy="4383405"/>
                    </a:xfrm>
                    <a:prstGeom prst="rect">
                      <a:avLst/>
                    </a:prstGeom>
                    <a:noFill/>
                  </pic:spPr>
                </pic:pic>
              </a:graphicData>
            </a:graphic>
          </wp:inline>
        </w:drawing>
      </w:r>
    </w:p>
    <w:p w:rsidR="002D6219" w:rsidRDefault="002D6219" w:rsidP="00990DEA">
      <w:pPr>
        <w:rPr>
          <w:sz w:val="28"/>
          <w:szCs w:val="28"/>
        </w:rPr>
      </w:pPr>
      <w:r w:rsidRPr="002D6219">
        <w:rPr>
          <w:noProof/>
        </w:rPr>
        <w:drawing>
          <wp:inline distT="0" distB="0" distL="0" distR="0" wp14:anchorId="6A5C4340" wp14:editId="708CD772">
            <wp:extent cx="3048000" cy="1975104"/>
            <wp:effectExtent l="0" t="0" r="0" b="635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056490" cy="1980606"/>
                    </a:xfrm>
                    <a:prstGeom prst="rect">
                      <a:avLst/>
                    </a:prstGeom>
                  </pic:spPr>
                </pic:pic>
              </a:graphicData>
            </a:graphic>
          </wp:inline>
        </w:drawing>
      </w:r>
      <w:r w:rsidR="00521B37" w:rsidRPr="00521B37">
        <w:rPr>
          <w:rFonts w:ascii="Arial" w:hAnsi="Arial" w:cs="Arial"/>
          <w:color w:val="222222"/>
          <w:sz w:val="19"/>
          <w:szCs w:val="19"/>
          <w:shd w:val="clear" w:color="auto" w:fill="F8F9FA"/>
        </w:rPr>
        <w:t xml:space="preserve"> Statut </w:t>
      </w:r>
      <w:proofErr w:type="spellStart"/>
      <w:r w:rsidR="00521B37" w:rsidRPr="00521B37">
        <w:rPr>
          <w:rFonts w:ascii="Arial" w:hAnsi="Arial" w:cs="Arial"/>
          <w:i/>
          <w:iCs/>
          <w:color w:val="222222"/>
          <w:sz w:val="19"/>
          <w:szCs w:val="19"/>
          <w:shd w:val="clear" w:color="auto" w:fill="F8F9FA"/>
        </w:rPr>
        <w:t>Flavio</w:t>
      </w:r>
      <w:proofErr w:type="spellEnd"/>
      <w:r w:rsidR="00521B37" w:rsidRPr="00521B37">
        <w:rPr>
          <w:rFonts w:ascii="Arial" w:hAnsi="Arial" w:cs="Arial"/>
          <w:i/>
          <w:iCs/>
          <w:color w:val="222222"/>
          <w:sz w:val="19"/>
          <w:szCs w:val="19"/>
          <w:shd w:val="clear" w:color="auto" w:fill="F8F9FA"/>
        </w:rPr>
        <w:t xml:space="preserve"> </w:t>
      </w:r>
      <w:proofErr w:type="spellStart"/>
      <w:r w:rsidR="00521B37" w:rsidRPr="00521B37">
        <w:rPr>
          <w:rFonts w:ascii="Arial" w:hAnsi="Arial" w:cs="Arial"/>
          <w:i/>
          <w:iCs/>
          <w:color w:val="222222"/>
          <w:sz w:val="19"/>
          <w:szCs w:val="19"/>
          <w:shd w:val="clear" w:color="auto" w:fill="F8F9FA"/>
        </w:rPr>
        <w:t>Gioja</w:t>
      </w:r>
      <w:proofErr w:type="spellEnd"/>
      <w:r w:rsidR="00521B37" w:rsidRPr="00521B37">
        <w:rPr>
          <w:rFonts w:ascii="Arial" w:hAnsi="Arial" w:cs="Arial"/>
          <w:color w:val="222222"/>
          <w:sz w:val="19"/>
          <w:szCs w:val="19"/>
          <w:shd w:val="clear" w:color="auto" w:fill="F8F9FA"/>
        </w:rPr>
        <w:t xml:space="preserve"> v </w:t>
      </w:r>
      <w:proofErr w:type="spellStart"/>
      <w:r w:rsidR="00521B37" w:rsidRPr="00521B37">
        <w:rPr>
          <w:rFonts w:ascii="Arial" w:hAnsi="Arial" w:cs="Arial"/>
          <w:color w:val="222222"/>
          <w:sz w:val="19"/>
          <w:szCs w:val="19"/>
          <w:shd w:val="clear" w:color="auto" w:fill="F8F9FA"/>
        </w:rPr>
        <w:t>Amalfi</w:t>
      </w:r>
      <w:proofErr w:type="spellEnd"/>
      <w:r w:rsidR="00521B37" w:rsidRPr="00521B37">
        <w:rPr>
          <w:rFonts w:ascii="Arial" w:hAnsi="Arial" w:cs="Arial"/>
          <w:color w:val="222222"/>
          <w:sz w:val="19"/>
          <w:szCs w:val="19"/>
          <w:shd w:val="clear" w:color="auto" w:fill="F8F9FA"/>
        </w:rPr>
        <w:t xml:space="preserve"> od </w:t>
      </w:r>
      <w:hyperlink r:id="rId73" w:tooltip="Alfonso Balzico" w:history="1">
        <w:r w:rsidR="00521B37" w:rsidRPr="00521B37">
          <w:rPr>
            <w:rFonts w:ascii="Arial" w:hAnsi="Arial" w:cs="Arial"/>
            <w:color w:val="0B0080"/>
            <w:sz w:val="19"/>
            <w:szCs w:val="19"/>
            <w:u w:val="single"/>
            <w:shd w:val="clear" w:color="auto" w:fill="F8F9FA"/>
          </w:rPr>
          <w:t xml:space="preserve">Alfonso </w:t>
        </w:r>
        <w:proofErr w:type="spellStart"/>
        <w:r w:rsidR="00521B37" w:rsidRPr="00521B37">
          <w:rPr>
            <w:rFonts w:ascii="Arial" w:hAnsi="Arial" w:cs="Arial"/>
            <w:color w:val="0B0080"/>
            <w:sz w:val="19"/>
            <w:szCs w:val="19"/>
            <w:u w:val="single"/>
            <w:shd w:val="clear" w:color="auto" w:fill="F8F9FA"/>
          </w:rPr>
          <w:t>Balzico</w:t>
        </w:r>
        <w:proofErr w:type="spellEnd"/>
      </w:hyperlink>
      <w:r w:rsidR="00521B37" w:rsidRPr="00521B37">
        <w:rPr>
          <w:rFonts w:ascii="Arial" w:hAnsi="Arial" w:cs="Arial"/>
          <w:color w:val="222222"/>
          <w:sz w:val="19"/>
          <w:szCs w:val="19"/>
          <w:shd w:val="clear" w:color="auto" w:fill="F8F9FA"/>
        </w:rPr>
        <w:t> , 1900</w:t>
      </w:r>
    </w:p>
    <w:p w:rsidR="00990DEA" w:rsidRDefault="002D6219" w:rsidP="00C46E7B">
      <w:pPr>
        <w:rPr>
          <w:sz w:val="28"/>
          <w:szCs w:val="28"/>
        </w:rPr>
      </w:pPr>
      <w:proofErr w:type="spellStart"/>
      <w:r w:rsidRPr="002D6219">
        <w:rPr>
          <w:sz w:val="28"/>
          <w:szCs w:val="28"/>
        </w:rPr>
        <w:t>Flavio</w:t>
      </w:r>
      <w:proofErr w:type="spellEnd"/>
      <w:r w:rsidRPr="002D6219">
        <w:rPr>
          <w:sz w:val="28"/>
          <w:szCs w:val="28"/>
        </w:rPr>
        <w:t xml:space="preserve"> </w:t>
      </w:r>
      <w:proofErr w:type="spellStart"/>
      <w:r w:rsidRPr="002D6219">
        <w:rPr>
          <w:sz w:val="28"/>
          <w:szCs w:val="28"/>
        </w:rPr>
        <w:t>Gioja</w:t>
      </w:r>
      <w:proofErr w:type="spellEnd"/>
      <w:r w:rsidRPr="002D6219">
        <w:rPr>
          <w:sz w:val="28"/>
          <w:szCs w:val="28"/>
        </w:rPr>
        <w:t xml:space="preserve"> nebo </w:t>
      </w:r>
      <w:proofErr w:type="spellStart"/>
      <w:r w:rsidRPr="002D6219">
        <w:rPr>
          <w:sz w:val="28"/>
          <w:szCs w:val="28"/>
        </w:rPr>
        <w:t>Gioia</w:t>
      </w:r>
      <w:proofErr w:type="spellEnd"/>
      <w:r w:rsidRPr="002D6219">
        <w:rPr>
          <w:sz w:val="28"/>
          <w:szCs w:val="28"/>
        </w:rPr>
        <w:t xml:space="preserve"> (asi 1300) byl údajně italským námořníkem a vynálezcem, údajně námořním pilotem , a tradičně byl připočítán k zdokonalování kompasu námořníka tím, že </w:t>
      </w:r>
      <w:r w:rsidRPr="002D6219">
        <w:rPr>
          <w:sz w:val="28"/>
          <w:szCs w:val="28"/>
        </w:rPr>
        <w:lastRenderedPageBreak/>
        <w:t xml:space="preserve">zavěsil jeho jehlu přes design </w:t>
      </w:r>
      <w:proofErr w:type="spellStart"/>
      <w:r w:rsidRPr="002D6219">
        <w:rPr>
          <w:sz w:val="28"/>
          <w:szCs w:val="28"/>
        </w:rPr>
        <w:t>fleur</w:t>
      </w:r>
      <w:proofErr w:type="spellEnd"/>
      <w:r w:rsidRPr="002D6219">
        <w:rPr>
          <w:sz w:val="28"/>
          <w:szCs w:val="28"/>
        </w:rPr>
        <w:t>-de-lis , který ukázal na sever , Rovněž uzavírající jehlu v malé krabici se skleněným krytem.</w:t>
      </w:r>
    </w:p>
    <w:p w:rsidR="00324F65" w:rsidRDefault="00210FAB" w:rsidP="00F118B9">
      <w:pPr>
        <w:rPr>
          <w:noProof/>
          <w:sz w:val="28"/>
          <w:szCs w:val="28"/>
        </w:rPr>
      </w:pPr>
      <w:r w:rsidRPr="003F6DB6">
        <w:rPr>
          <w:noProof/>
          <w:sz w:val="28"/>
          <w:szCs w:val="28"/>
        </w:rPr>
        <w:t>Koncem 13.stol. se ve Florencii objevily první brýle - Většinou se uvádí, že brýle vynalezl Ital </w:t>
      </w:r>
      <w:r w:rsidRPr="003F6DB6">
        <w:rPr>
          <w:b/>
          <w:bCs/>
          <w:noProof/>
          <w:sz w:val="28"/>
          <w:szCs w:val="28"/>
        </w:rPr>
        <w:t>SALVINO ARMATI</w:t>
      </w:r>
      <w:r w:rsidRPr="003F6DB6">
        <w:rPr>
          <w:noProof/>
          <w:sz w:val="28"/>
          <w:szCs w:val="28"/>
        </w:rPr>
        <w:t> (1258 - 1312) kolem roku 1300 (tak je to alespoň napsáno na jeho</w:t>
      </w:r>
      <w:r w:rsidR="00AA25E5">
        <w:rPr>
          <w:noProof/>
          <w:sz w:val="28"/>
          <w:szCs w:val="28"/>
        </w:rPr>
        <w:t xml:space="preserve"> </w:t>
      </w:r>
      <w:r w:rsidRPr="003F6DB6">
        <w:rPr>
          <w:noProof/>
          <w:sz w:val="28"/>
          <w:szCs w:val="28"/>
        </w:rPr>
        <w:t>náhrobku ve Florencii). Zdejší mnich </w:t>
      </w:r>
      <w:r w:rsidRPr="003F6DB6">
        <w:rPr>
          <w:b/>
          <w:bCs/>
          <w:noProof/>
          <w:sz w:val="28"/>
          <w:szCs w:val="28"/>
        </w:rPr>
        <w:t>Alessandro della Spina</w:t>
      </w:r>
      <w:r w:rsidRPr="003F6DB6">
        <w:rPr>
          <w:noProof/>
          <w:sz w:val="28"/>
          <w:szCs w:val="28"/>
        </w:rPr>
        <w:t xml:space="preserve"> (†1313) neúnavně brousí horské křišťály a minerál beryl. Jakmile je jeho řádový bratr, trpící </w:t>
      </w:r>
    </w:p>
    <w:p w:rsidR="00324F65" w:rsidRDefault="00324F65" w:rsidP="00324F65">
      <w:pPr>
        <w:ind w:left="360"/>
        <w:rPr>
          <w:rFonts w:ascii="Arial" w:hAnsi="Arial" w:cs="Arial"/>
          <w:color w:val="777777"/>
          <w:sz w:val="18"/>
          <w:szCs w:val="18"/>
          <w:shd w:val="clear" w:color="auto" w:fill="E6ECF9"/>
        </w:rPr>
      </w:pPr>
      <w:r w:rsidRPr="00324F65">
        <w:rPr>
          <w:noProof/>
        </w:rPr>
        <w:drawing>
          <wp:inline distT="0" distB="0" distL="0" distR="0" wp14:anchorId="1641AEFB" wp14:editId="0A04BEB0">
            <wp:extent cx="2447925" cy="2857500"/>
            <wp:effectExtent l="0" t="0" r="9525"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447925" cy="2857500"/>
                    </a:xfrm>
                    <a:prstGeom prst="rect">
                      <a:avLst/>
                    </a:prstGeom>
                  </pic:spPr>
                </pic:pic>
              </a:graphicData>
            </a:graphic>
          </wp:inline>
        </w:drawing>
      </w:r>
      <w:r w:rsidRPr="00324F65">
        <w:rPr>
          <w:rFonts w:ascii="Arial" w:hAnsi="Arial" w:cs="Arial"/>
          <w:color w:val="777777"/>
          <w:sz w:val="18"/>
          <w:szCs w:val="18"/>
          <w:shd w:val="clear" w:color="auto" w:fill="E6ECF9"/>
        </w:rPr>
        <w:t xml:space="preserve"> </w:t>
      </w:r>
      <w:r>
        <w:rPr>
          <w:rFonts w:ascii="Arial" w:hAnsi="Arial" w:cs="Arial"/>
          <w:color w:val="777777"/>
          <w:sz w:val="18"/>
          <w:szCs w:val="18"/>
          <w:shd w:val="clear" w:color="auto" w:fill="E6ECF9"/>
        </w:rPr>
        <w:t xml:space="preserve">Skla apoštol </w:t>
      </w:r>
      <w:proofErr w:type="spellStart"/>
      <w:r>
        <w:rPr>
          <w:rFonts w:ascii="Arial" w:hAnsi="Arial" w:cs="Arial"/>
          <w:color w:val="777777"/>
          <w:sz w:val="18"/>
          <w:szCs w:val="18"/>
          <w:shd w:val="clear" w:color="auto" w:fill="E6ECF9"/>
        </w:rPr>
        <w:t>Conrad</w:t>
      </w:r>
      <w:proofErr w:type="spellEnd"/>
      <w:r>
        <w:rPr>
          <w:rFonts w:ascii="Arial" w:hAnsi="Arial" w:cs="Arial"/>
          <w:color w:val="777777"/>
          <w:sz w:val="18"/>
          <w:szCs w:val="18"/>
          <w:shd w:val="clear" w:color="auto" w:fill="E6ECF9"/>
        </w:rPr>
        <w:t xml:space="preserve"> v. </w:t>
      </w:r>
      <w:proofErr w:type="spellStart"/>
      <w:r>
        <w:rPr>
          <w:rFonts w:ascii="Arial" w:hAnsi="Arial" w:cs="Arial"/>
          <w:color w:val="777777"/>
          <w:sz w:val="18"/>
          <w:szCs w:val="18"/>
          <w:shd w:val="clear" w:color="auto" w:fill="E6ECF9"/>
        </w:rPr>
        <w:t>Soest</w:t>
      </w:r>
      <w:proofErr w:type="spellEnd"/>
      <w:r>
        <w:rPr>
          <w:rFonts w:ascii="Arial" w:hAnsi="Arial" w:cs="Arial"/>
          <w:color w:val="777777"/>
          <w:sz w:val="18"/>
          <w:szCs w:val="18"/>
          <w:shd w:val="clear" w:color="auto" w:fill="E6ECF9"/>
        </w:rPr>
        <w:t xml:space="preserve"> (1403)</w:t>
      </w:r>
    </w:p>
    <w:p w:rsidR="00612D83" w:rsidRDefault="00612D83" w:rsidP="00324F65">
      <w:pPr>
        <w:ind w:left="360"/>
        <w:rPr>
          <w:rFonts w:ascii="Arial" w:hAnsi="Arial" w:cs="Arial"/>
          <w:color w:val="222222"/>
          <w:sz w:val="19"/>
          <w:szCs w:val="19"/>
          <w:shd w:val="clear" w:color="auto" w:fill="F8F9FA"/>
        </w:rPr>
      </w:pPr>
      <w:r w:rsidRPr="00612D83">
        <w:rPr>
          <w:noProof/>
        </w:rPr>
        <w:drawing>
          <wp:inline distT="0" distB="0" distL="0" distR="0" wp14:anchorId="6D70A9F9" wp14:editId="31F7D1E2">
            <wp:extent cx="2095500" cy="2238375"/>
            <wp:effectExtent l="0" t="0" r="0" b="952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095500" cy="2238375"/>
                    </a:xfrm>
                    <a:prstGeom prst="rect">
                      <a:avLst/>
                    </a:prstGeom>
                  </pic:spPr>
                </pic:pic>
              </a:graphicData>
            </a:graphic>
          </wp:inline>
        </w:drawing>
      </w:r>
      <w:r w:rsidRPr="00612D83">
        <w:rPr>
          <w:rFonts w:ascii="Arial" w:hAnsi="Arial" w:cs="Arial"/>
          <w:color w:val="222222"/>
          <w:sz w:val="19"/>
          <w:szCs w:val="19"/>
          <w:shd w:val="clear" w:color="auto" w:fill="F8F9FA"/>
        </w:rPr>
        <w:t xml:space="preserve"> </w:t>
      </w:r>
      <w:r>
        <w:rPr>
          <w:rFonts w:ascii="Arial" w:hAnsi="Arial" w:cs="Arial"/>
          <w:color w:val="222222"/>
          <w:sz w:val="19"/>
          <w:szCs w:val="19"/>
          <w:shd w:val="clear" w:color="auto" w:fill="F8F9FA"/>
        </w:rPr>
        <w:t xml:space="preserve">Tommaso da </w:t>
      </w:r>
      <w:proofErr w:type="spellStart"/>
      <w:r>
        <w:rPr>
          <w:rFonts w:ascii="Arial" w:hAnsi="Arial" w:cs="Arial"/>
          <w:color w:val="222222"/>
          <w:sz w:val="19"/>
          <w:szCs w:val="19"/>
          <w:shd w:val="clear" w:color="auto" w:fill="F8F9FA"/>
        </w:rPr>
        <w:t>Modena</w:t>
      </w:r>
      <w:proofErr w:type="spellEnd"/>
      <w:r>
        <w:rPr>
          <w:rFonts w:ascii="Arial" w:hAnsi="Arial" w:cs="Arial"/>
          <w:color w:val="222222"/>
          <w:sz w:val="19"/>
          <w:szCs w:val="19"/>
          <w:shd w:val="clear" w:color="auto" w:fill="F8F9FA"/>
        </w:rPr>
        <w:t xml:space="preserve">, kardinál </w:t>
      </w:r>
      <w:proofErr w:type="spellStart"/>
      <w:r>
        <w:rPr>
          <w:rFonts w:ascii="Arial" w:hAnsi="Arial" w:cs="Arial"/>
          <w:color w:val="222222"/>
          <w:sz w:val="19"/>
          <w:szCs w:val="19"/>
          <w:shd w:val="clear" w:color="auto" w:fill="F8F9FA"/>
        </w:rPr>
        <w:t>Hugh</w:t>
      </w:r>
      <w:proofErr w:type="spellEnd"/>
      <w:r>
        <w:rPr>
          <w:rFonts w:ascii="Arial" w:hAnsi="Arial" w:cs="Arial"/>
          <w:color w:val="222222"/>
          <w:sz w:val="19"/>
          <w:szCs w:val="19"/>
          <w:shd w:val="clear" w:color="auto" w:fill="F8F9FA"/>
        </w:rPr>
        <w:t xml:space="preserve"> ze Saint-</w:t>
      </w:r>
      <w:proofErr w:type="spellStart"/>
      <w:r>
        <w:rPr>
          <w:rFonts w:ascii="Arial" w:hAnsi="Arial" w:cs="Arial"/>
          <w:color w:val="222222"/>
          <w:sz w:val="19"/>
          <w:szCs w:val="19"/>
          <w:shd w:val="clear" w:color="auto" w:fill="F8F9FA"/>
        </w:rPr>
        <w:t>Cher</w:t>
      </w:r>
      <w:proofErr w:type="spellEnd"/>
      <w:r w:rsidR="00611FE0" w:rsidRPr="00611FE0">
        <w:rPr>
          <w:rFonts w:ascii="Arial" w:hAnsi="Arial" w:cs="Arial"/>
          <w:color w:val="222222"/>
          <w:sz w:val="21"/>
          <w:szCs w:val="21"/>
          <w:shd w:val="clear" w:color="auto" w:fill="FFFFFF"/>
        </w:rPr>
        <w:t xml:space="preserve"> </w:t>
      </w:r>
      <w:r w:rsidR="00611FE0">
        <w:rPr>
          <w:rFonts w:ascii="Arial" w:hAnsi="Arial" w:cs="Arial"/>
          <w:color w:val="222222"/>
          <w:sz w:val="21"/>
          <w:szCs w:val="21"/>
          <w:shd w:val="clear" w:color="auto" w:fill="FFFFFF"/>
        </w:rPr>
        <w:t>vykladač bible</w:t>
      </w:r>
    </w:p>
    <w:p w:rsidR="00612D83" w:rsidRDefault="00611FE0" w:rsidP="00324F65">
      <w:pPr>
        <w:ind w:left="360"/>
        <w:rPr>
          <w:rFonts w:ascii="Arial" w:hAnsi="Arial" w:cs="Arial"/>
          <w:color w:val="777777"/>
          <w:sz w:val="18"/>
          <w:szCs w:val="18"/>
          <w:shd w:val="clear" w:color="auto" w:fill="E6ECF9"/>
        </w:rPr>
      </w:pPr>
      <w:proofErr w:type="spellStart"/>
      <w:r>
        <w:rPr>
          <w:rFonts w:ascii="Arial" w:hAnsi="Arial" w:cs="Arial"/>
          <w:color w:val="222222"/>
          <w:sz w:val="21"/>
          <w:szCs w:val="21"/>
          <w:shd w:val="clear" w:color="auto" w:fill="FFFFFF"/>
        </w:rPr>
        <w:t>Tomaso</w:t>
      </w:r>
      <w:proofErr w:type="spellEnd"/>
      <w:r>
        <w:rPr>
          <w:rFonts w:ascii="Arial" w:hAnsi="Arial" w:cs="Arial"/>
          <w:color w:val="222222"/>
          <w:sz w:val="21"/>
          <w:szCs w:val="21"/>
          <w:shd w:val="clear" w:color="auto" w:fill="FFFFFF"/>
        </w:rPr>
        <w:t xml:space="preserve"> da </w:t>
      </w:r>
      <w:proofErr w:type="spellStart"/>
      <w:r>
        <w:rPr>
          <w:rFonts w:ascii="Arial" w:hAnsi="Arial" w:cs="Arial"/>
          <w:color w:val="222222"/>
          <w:sz w:val="21"/>
          <w:szCs w:val="21"/>
          <w:shd w:val="clear" w:color="auto" w:fill="FFFFFF"/>
        </w:rPr>
        <w:t>Modena</w:t>
      </w:r>
      <w:proofErr w:type="spellEnd"/>
      <w:r>
        <w:rPr>
          <w:rFonts w:ascii="Arial" w:hAnsi="Arial" w:cs="Arial"/>
          <w:color w:val="222222"/>
          <w:sz w:val="21"/>
          <w:szCs w:val="21"/>
          <w:shd w:val="clear" w:color="auto" w:fill="FFFFFF"/>
        </w:rPr>
        <w:t xml:space="preserve"> jeho  nejrozsáhlejší dílo </w:t>
      </w:r>
      <w:r w:rsidRPr="00612D83">
        <w:rPr>
          <w:rFonts w:ascii="Arial" w:hAnsi="Arial" w:cs="Arial"/>
          <w:color w:val="222222"/>
          <w:sz w:val="21"/>
          <w:szCs w:val="21"/>
          <w:shd w:val="clear" w:color="auto" w:fill="FFFFFF"/>
        </w:rPr>
        <w:t xml:space="preserve"> </w:t>
      </w:r>
      <w:r w:rsidR="00612D83" w:rsidRPr="00612D83">
        <w:rPr>
          <w:rFonts w:ascii="Arial" w:hAnsi="Arial" w:cs="Arial"/>
          <w:color w:val="222222"/>
          <w:sz w:val="21"/>
          <w:szCs w:val="21"/>
          <w:shd w:val="clear" w:color="auto" w:fill="FFFFFF"/>
        </w:rPr>
        <w:t>fresk</w:t>
      </w:r>
      <w:r>
        <w:rPr>
          <w:rFonts w:ascii="Arial" w:hAnsi="Arial" w:cs="Arial"/>
          <w:color w:val="222222"/>
          <w:sz w:val="21"/>
          <w:szCs w:val="21"/>
          <w:shd w:val="clear" w:color="auto" w:fill="FFFFFF"/>
        </w:rPr>
        <w:t>a</w:t>
      </w:r>
      <w:r w:rsidR="00612D83" w:rsidRPr="00612D83">
        <w:rPr>
          <w:rFonts w:ascii="Arial" w:hAnsi="Arial" w:cs="Arial"/>
          <w:color w:val="222222"/>
          <w:sz w:val="21"/>
          <w:szCs w:val="21"/>
          <w:shd w:val="clear" w:color="auto" w:fill="FFFFFF"/>
        </w:rPr>
        <w:t xml:space="preserve"> v dominikánském klášteře v </w:t>
      </w:r>
      <w:proofErr w:type="spellStart"/>
      <w:r w:rsidR="004C4D5F">
        <w:fldChar w:fldCharType="begin"/>
      </w:r>
      <w:r w:rsidR="004C4D5F">
        <w:instrText xml:space="preserve"> HYPERLINK "https://cs.wikipedia.org/wiki/Treviso" \o "Treviso" </w:instrText>
      </w:r>
      <w:r w:rsidR="004C4D5F">
        <w:fldChar w:fldCharType="separate"/>
      </w:r>
      <w:r w:rsidR="00612D83" w:rsidRPr="00612D83">
        <w:rPr>
          <w:rFonts w:ascii="Arial" w:hAnsi="Arial" w:cs="Arial"/>
          <w:color w:val="0B0080"/>
          <w:sz w:val="21"/>
          <w:szCs w:val="21"/>
          <w:u w:val="single"/>
          <w:shd w:val="clear" w:color="auto" w:fill="FFFFFF"/>
        </w:rPr>
        <w:t>Trevisu</w:t>
      </w:r>
      <w:proofErr w:type="spellEnd"/>
      <w:r w:rsidR="004C4D5F">
        <w:rPr>
          <w:rFonts w:ascii="Arial" w:hAnsi="Arial" w:cs="Arial"/>
          <w:color w:val="0B0080"/>
          <w:sz w:val="21"/>
          <w:szCs w:val="21"/>
          <w:u w:val="single"/>
          <w:shd w:val="clear" w:color="auto" w:fill="FFFFFF"/>
        </w:rPr>
        <w:fldChar w:fldCharType="end"/>
      </w:r>
      <w:r w:rsidR="00612D83" w:rsidRPr="00612D83">
        <w:rPr>
          <w:rFonts w:ascii="Arial" w:hAnsi="Arial" w:cs="Arial"/>
          <w:color w:val="222222"/>
          <w:sz w:val="21"/>
          <w:szCs w:val="21"/>
          <w:shd w:val="clear" w:color="auto" w:fill="FFFFFF"/>
        </w:rPr>
        <w:t xml:space="preserve"> z roku </w:t>
      </w:r>
      <w:r w:rsidR="00612D83" w:rsidRPr="00611FE0">
        <w:rPr>
          <w:rFonts w:ascii="Arial" w:hAnsi="Arial" w:cs="Arial"/>
          <w:color w:val="FF0000"/>
          <w:sz w:val="21"/>
          <w:szCs w:val="21"/>
          <w:shd w:val="clear" w:color="auto" w:fill="FFFFFF"/>
        </w:rPr>
        <w:t>1352,</w:t>
      </w:r>
      <w:r w:rsidR="00612D83" w:rsidRPr="00612D83">
        <w:rPr>
          <w:rFonts w:ascii="Arial" w:hAnsi="Arial" w:cs="Arial"/>
          <w:color w:val="222222"/>
          <w:sz w:val="21"/>
          <w:szCs w:val="21"/>
          <w:shd w:val="clear" w:color="auto" w:fill="FFFFFF"/>
        </w:rPr>
        <w:t xml:space="preserve"> kde zobrazil portréty 40 dominikánských mnichů píšících u stolu. </w:t>
      </w:r>
      <w:r>
        <w:rPr>
          <w:rFonts w:ascii="Arial" w:hAnsi="Arial" w:cs="Arial"/>
          <w:color w:val="222222"/>
          <w:sz w:val="21"/>
          <w:szCs w:val="21"/>
          <w:shd w:val="clear" w:color="auto" w:fill="FFFFFF"/>
        </w:rPr>
        <w:t xml:space="preserve"> kardinál </w:t>
      </w:r>
      <w:proofErr w:type="spellStart"/>
      <w:r>
        <w:rPr>
          <w:rFonts w:ascii="Arial" w:hAnsi="Arial" w:cs="Arial"/>
          <w:color w:val="222222"/>
          <w:sz w:val="21"/>
          <w:szCs w:val="21"/>
          <w:shd w:val="clear" w:color="auto" w:fill="FFFFFF"/>
        </w:rPr>
        <w:t>Hugh</w:t>
      </w:r>
      <w:proofErr w:type="spellEnd"/>
      <w:r>
        <w:rPr>
          <w:rFonts w:ascii="Arial" w:hAnsi="Arial" w:cs="Arial"/>
          <w:color w:val="222222"/>
          <w:sz w:val="21"/>
          <w:szCs w:val="21"/>
          <w:shd w:val="clear" w:color="auto" w:fill="FFFFFF"/>
        </w:rPr>
        <w:t xml:space="preserve"> ze Saint-</w:t>
      </w:r>
      <w:proofErr w:type="spellStart"/>
      <w:r>
        <w:rPr>
          <w:rFonts w:ascii="Arial" w:hAnsi="Arial" w:cs="Arial"/>
          <w:color w:val="222222"/>
          <w:sz w:val="21"/>
          <w:szCs w:val="21"/>
          <w:shd w:val="clear" w:color="auto" w:fill="FFFFFF"/>
        </w:rPr>
        <w:t>Cher</w:t>
      </w:r>
      <w:proofErr w:type="spellEnd"/>
      <w:r>
        <w:rPr>
          <w:rFonts w:ascii="Arial" w:hAnsi="Arial" w:cs="Arial"/>
          <w:color w:val="222222"/>
          <w:sz w:val="21"/>
          <w:szCs w:val="21"/>
          <w:shd w:val="clear" w:color="auto" w:fill="FFFFFF"/>
        </w:rPr>
        <w:t>. Jeho portrét je nejstarším známým vyobrazením muže s brýlemi.</w:t>
      </w:r>
    </w:p>
    <w:p w:rsidR="007B5ECC" w:rsidRPr="003F6DB6" w:rsidRDefault="00611FE0" w:rsidP="00324F65">
      <w:pPr>
        <w:rPr>
          <w:noProof/>
          <w:sz w:val="28"/>
          <w:szCs w:val="28"/>
        </w:rPr>
      </w:pPr>
      <w:r>
        <w:rPr>
          <w:noProof/>
          <w:sz w:val="28"/>
          <w:szCs w:val="28"/>
        </w:rPr>
        <w:t>d</w:t>
      </w:r>
      <w:r w:rsidR="00210FAB" w:rsidRPr="003F6DB6">
        <w:rPr>
          <w:noProof/>
          <w:sz w:val="28"/>
          <w:szCs w:val="28"/>
        </w:rPr>
        <w:t>alekozrakostí, s jejich tloušťkou spokojen, zasazuje Spina skla do dvou samostatných obrouček, které spojí dohromady můstkem. Nositel si napříště bude muset brýle před očima přidržovat rukou. Až později se připevňují k hlavě pomocí kovové obruče či stužky. Skřipec je záležitostí 16. století. Postranice, které brýle drží za ušima, vznikají kolem roku 1600.</w:t>
      </w:r>
    </w:p>
    <w:p w:rsidR="007B5ECC" w:rsidRPr="003F6DB6" w:rsidRDefault="00210FAB" w:rsidP="003F6DB6">
      <w:pPr>
        <w:numPr>
          <w:ilvl w:val="0"/>
          <w:numId w:val="14"/>
        </w:numPr>
        <w:rPr>
          <w:noProof/>
          <w:sz w:val="28"/>
          <w:szCs w:val="28"/>
        </w:rPr>
      </w:pPr>
      <w:r w:rsidRPr="003F6DB6">
        <w:rPr>
          <w:i/>
          <w:iCs/>
          <w:noProof/>
          <w:sz w:val="28"/>
          <w:szCs w:val="28"/>
        </w:rPr>
        <w:t>„Skutečné požehnání pro nebohé starce s ochablým zrakem,“ </w:t>
      </w:r>
    </w:p>
    <w:p w:rsidR="007B5ECC" w:rsidRDefault="00210FAB" w:rsidP="003F6DB6">
      <w:pPr>
        <w:numPr>
          <w:ilvl w:val="0"/>
          <w:numId w:val="14"/>
        </w:numPr>
        <w:rPr>
          <w:noProof/>
          <w:sz w:val="28"/>
          <w:szCs w:val="28"/>
        </w:rPr>
      </w:pPr>
      <w:r w:rsidRPr="003F6DB6">
        <w:rPr>
          <w:noProof/>
          <w:sz w:val="28"/>
          <w:szCs w:val="28"/>
        </w:rPr>
        <w:lastRenderedPageBreak/>
        <w:t xml:space="preserve">Reakce na čočky ovšem nebyly jen příznivé . Někteří optikové hlásali, že cílem vidění je poznat pravdu.( Pokud člověk nechtěl být uveden v omyl měl se vyhnout čočkám)A jak je patrné toto doporučení vyznělo naprázdno viz freska </w:t>
      </w:r>
      <w:r w:rsidR="00324F65">
        <w:rPr>
          <w:noProof/>
          <w:sz w:val="28"/>
          <w:szCs w:val="28"/>
        </w:rPr>
        <w:t>z</w:t>
      </w:r>
      <w:r w:rsidRPr="003F6DB6">
        <w:rPr>
          <w:noProof/>
          <w:sz w:val="28"/>
          <w:szCs w:val="28"/>
        </w:rPr>
        <w:t xml:space="preserve"> r . 1352 italské město Treviso , kde je vyobrazen u čtecího pultu mnich s brýlemi , dále portrét patrona překladatelů a optiků sv. Jeronýma z r. 1480- Domenico Ghirlandaio. Brýle s konklávními čočkami jsou poprvé r. 1517 vyobrazeny na Rafaelově portrétu silně krátkozrakého papeže Lva X . Jako materiál k výrobě čoček se ze začátku použil beryl nebo křemen.</w:t>
      </w:r>
    </w:p>
    <w:p w:rsidR="00904926" w:rsidRPr="00904926" w:rsidRDefault="00904926" w:rsidP="00904926">
      <w:pPr>
        <w:rPr>
          <w:noProof/>
          <w:sz w:val="28"/>
          <w:szCs w:val="28"/>
        </w:rPr>
      </w:pPr>
      <w:r w:rsidRPr="00904926">
        <w:rPr>
          <w:noProof/>
          <w:sz w:val="28"/>
          <w:szCs w:val="28"/>
        </w:rPr>
        <w:t>Salvino degli D‘Armati (též Armato). Bližší data jeho narození neznáme jen, že zemřel pravděpodobně v roce 1317.</w:t>
      </w:r>
      <w:r w:rsidR="00AA25E5">
        <w:rPr>
          <w:noProof/>
          <w:sz w:val="28"/>
          <w:szCs w:val="28"/>
        </w:rPr>
        <w:t>,,</w:t>
      </w:r>
      <w:r w:rsidRPr="00904926">
        <w:rPr>
          <w:noProof/>
          <w:sz w:val="28"/>
          <w:szCs w:val="28"/>
        </w:rPr>
        <w:t xml:space="preserve"> Podle Historického italského archivu z roku 1848, str. 397–633, se o vynález brýlí přou dva muži z let 1300, Alessandro della Spina a Savino degli D‘Armati. Oba kněží působili v Pise. Třetí kněz Giordano da Rivelto, působící v basilice sv. Marie Novelly, se již v roce 1305 při svém kázání snad zmínil, že zná, kdo se chystá zkonstruovat brýle, ale jeho jméno neuvádí. Na základě tohoto tvrzení Carlo Dati v 17. století vyvozuje, že tvůrce brýlí musel být z Pisy.Co se týče Salvina, traduje se, že v kostele Santa Maria Maggiore ve Florencii existoval i pohřební nápis z roku 1318, jemu věnovaný, který upřesňoval, že je „vynálezcem“ brýlí. (Podle Del Lungo Isidoro, Florencie citta nobilissima illustrata, Florencie 1684 nápis hlásal: „Zde leží Florenťan Salvino degli D‘Armati (z rodiny Armatů), vynálezce brýlí.</w:t>
      </w:r>
      <w:r w:rsidR="00AA25E5">
        <w:rPr>
          <w:noProof/>
          <w:sz w:val="28"/>
          <w:szCs w:val="28"/>
        </w:rPr>
        <w:t xml:space="preserve"> „P</w:t>
      </w:r>
    </w:p>
    <w:p w:rsidR="00904926" w:rsidRDefault="00904926" w:rsidP="00904926">
      <w:pPr>
        <w:rPr>
          <w:noProof/>
        </w:rPr>
      </w:pPr>
      <w:r w:rsidRPr="00904926">
        <w:rPr>
          <w:noProof/>
        </w:rPr>
        <w:drawing>
          <wp:inline distT="0" distB="0" distL="0" distR="0" wp14:anchorId="6ACA85CA" wp14:editId="7EBFC510">
            <wp:extent cx="1342828" cy="148590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50211" cy="1494070"/>
                    </a:xfrm>
                    <a:prstGeom prst="rect">
                      <a:avLst/>
                    </a:prstGeom>
                  </pic:spPr>
                </pic:pic>
              </a:graphicData>
            </a:graphic>
          </wp:inline>
        </w:drawing>
      </w:r>
      <w:r w:rsidR="00521B37" w:rsidRPr="00521B37">
        <w:rPr>
          <w:noProof/>
        </w:rPr>
        <w:t xml:space="preserve"> Salvino D'Armati</w:t>
      </w:r>
    </w:p>
    <w:p w:rsidR="00D178B6" w:rsidRDefault="00D178B6" w:rsidP="00D178B6">
      <w:pPr>
        <w:rPr>
          <w:noProof/>
          <w:sz w:val="28"/>
          <w:szCs w:val="28"/>
        </w:rPr>
      </w:pPr>
      <w:r w:rsidRPr="00D178B6">
        <w:rPr>
          <w:noProof/>
          <w:sz w:val="28"/>
          <w:szCs w:val="28"/>
        </w:rPr>
        <w:t>Před vynálezem hodin určovali lidé čas podle slunce a vodních hodin. Sluneční hodiny fungovaly samozřejmě pouze za jasných dnů. Vodní hodiny přestaly jít správně, když teplota klesla k bodu mrazu, nemluvě o dlouhodobých odchylkách v důsledku usazenin a zanášení. Obě tato zařízení sloužila vcelku dobře ve slunečném klimatu  avšak severně od Alp nemusí člověk vidět slunce po celé týdny, zatímco teploty se mění nejen podle ročních období, ale i podle střídání dne a noci.Středověká Evropa dodala spolehlivému času nový význam. Za prvé zde byla církev, se svými sedmi denními předepsanými modlitebními rituály, z nichž jeden, tzv. ranní modlitba, byl navzdory svému názvu nočním rituálem a vyžadoval zařízení, jež by vzbudilo kněze před úsvitem. A za druhé měla své časové nároky nová města. Protože byla stísněná ve svých hradbách, musela znát a určovat čas, aby mohla organizovat kolektivní činnosti. Stanovovala dobu, kdy se má vstávat, jít do práce, otevřít trh, uzavřít trh, odejít z práce a posléze dobu k zhášení ohně a ulehnutí do postele.</w:t>
      </w:r>
    </w:p>
    <w:p w:rsidR="007B7F0F" w:rsidRPr="007B7F0F" w:rsidRDefault="007B7F0F" w:rsidP="007B7F0F">
      <w:pPr>
        <w:rPr>
          <w:noProof/>
          <w:sz w:val="28"/>
          <w:szCs w:val="28"/>
        </w:rPr>
      </w:pPr>
      <w:r w:rsidRPr="007B7F0F">
        <w:rPr>
          <w:noProof/>
          <w:sz w:val="28"/>
          <w:szCs w:val="28"/>
        </w:rPr>
        <w:lastRenderedPageBreak/>
        <w:t>Přesnost prvních mechanických hodin nebyla velká, odhaduje se, že denní odchylka přesahovala 15 minut. Oscilátorem takových hodin byl lihýř: vodorovné břevno, na obou koncích zatížené kamenným či kovovým závažím o celkové váze 250 - 600 kg. Břevno se otáčelo kolem svislé osy tam a zpět, při každé výchylce pootočilo krokové kolo o jeden zub. Frekvence výchylek byla v podstatě dána momentem síly působícího na krokové kolo, navíc technické provedení bývalo dosti primitivní a velké tření způsobovalo další nepřesnosti.</w:t>
      </w:r>
    </w:p>
    <w:p w:rsidR="007B7F0F" w:rsidRDefault="007B7F0F" w:rsidP="007B7F0F">
      <w:pPr>
        <w:rPr>
          <w:noProof/>
          <w:sz w:val="28"/>
          <w:szCs w:val="28"/>
        </w:rPr>
      </w:pPr>
      <w:r w:rsidRPr="007B7F0F">
        <w:rPr>
          <w:noProof/>
          <w:sz w:val="28"/>
          <w:szCs w:val="28"/>
        </w:rPr>
        <w:t>Dalším podstatným zlepšením mechanických hodin bylo kyvadlo. S myšlenkou přišel v roce 1582 Galileo Galilei, první kyvadlové hodiny sestrojil roku 1656 holandský fyzik Christian Huygens. Frekvence kyvadla je jen málo závislá na síle, jakou je stroj poháněn a přesnost hodin spíše závisí na délce kyvadla a amplitudě. S rostoucími nároky na vyšší přesnost se ukázalo, že nejvhosnější amplituda je v rozmezí několika stupňů, což ale zvyšovalo nároky na přesné mechanické provedení, do hry navíc vstupovala již i teplotní roztažnost, kterou bylo nutné kompenzovat.</w:t>
      </w:r>
    </w:p>
    <w:p w:rsidR="007B7F0F" w:rsidRDefault="007B7F0F" w:rsidP="007B7F0F">
      <w:pPr>
        <w:rPr>
          <w:noProof/>
          <w:sz w:val="28"/>
          <w:szCs w:val="28"/>
        </w:rPr>
      </w:pPr>
      <w:r w:rsidRPr="007B7F0F">
        <w:rPr>
          <w:noProof/>
        </w:rPr>
        <w:drawing>
          <wp:inline distT="0" distB="0" distL="0" distR="0" wp14:anchorId="17EC0614" wp14:editId="54B1E2D7">
            <wp:extent cx="2638090" cy="2486025"/>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57765" cy="2504566"/>
                    </a:xfrm>
                    <a:prstGeom prst="rect">
                      <a:avLst/>
                    </a:prstGeom>
                  </pic:spPr>
                </pic:pic>
              </a:graphicData>
            </a:graphic>
          </wp:inline>
        </w:drawing>
      </w:r>
      <w:r w:rsidRPr="007B7F0F">
        <w:rPr>
          <w:noProof/>
        </w:rPr>
        <w:drawing>
          <wp:inline distT="0" distB="0" distL="0" distR="0" wp14:anchorId="00405271" wp14:editId="3EA76542">
            <wp:extent cx="2771279" cy="2473960"/>
            <wp:effectExtent l="0" t="0" r="0" b="254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26900" cy="2523613"/>
                    </a:xfrm>
                    <a:prstGeom prst="rect">
                      <a:avLst/>
                    </a:prstGeom>
                  </pic:spPr>
                </pic:pic>
              </a:graphicData>
            </a:graphic>
          </wp:inline>
        </w:drawing>
      </w:r>
    </w:p>
    <w:p w:rsidR="007B7F0F" w:rsidRPr="007B7F0F" w:rsidRDefault="007B7F0F" w:rsidP="007B7F0F">
      <w:pPr>
        <w:rPr>
          <w:noProof/>
          <w:sz w:val="28"/>
          <w:szCs w:val="28"/>
        </w:rPr>
      </w:pPr>
      <w:r w:rsidRPr="007B7F0F">
        <w:rPr>
          <w:i/>
          <w:iCs/>
          <w:noProof/>
          <w:sz w:val="28"/>
          <w:szCs w:val="28"/>
        </w:rPr>
        <w:t>Kyvadlové hodiny Christian Huygense</w:t>
      </w:r>
      <w:r>
        <w:rPr>
          <w:i/>
          <w:iCs/>
          <w:noProof/>
          <w:sz w:val="28"/>
          <w:szCs w:val="28"/>
        </w:rPr>
        <w:t xml:space="preserve"> r.1657 (1673)</w:t>
      </w:r>
    </w:p>
    <w:p w:rsidR="00D178B6" w:rsidRDefault="00D178B6" w:rsidP="00904926">
      <w:pPr>
        <w:rPr>
          <w:noProof/>
        </w:rPr>
      </w:pPr>
      <w:r>
        <w:rPr>
          <w:noProof/>
          <w:sz w:val="28"/>
          <w:szCs w:val="28"/>
        </w:rPr>
        <w:drawing>
          <wp:inline distT="0" distB="0" distL="0" distR="0" wp14:anchorId="41B7E47A" wp14:editId="46C4F735">
            <wp:extent cx="6418580" cy="2969024"/>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88499" cy="3001366"/>
                    </a:xfrm>
                    <a:prstGeom prst="rect">
                      <a:avLst/>
                    </a:prstGeom>
                    <a:noFill/>
                  </pic:spPr>
                </pic:pic>
              </a:graphicData>
            </a:graphic>
          </wp:inline>
        </w:drawing>
      </w:r>
    </w:p>
    <w:p w:rsidR="00391643" w:rsidRDefault="00391643" w:rsidP="00391643">
      <w:pPr>
        <w:rPr>
          <w:rFonts w:ascii="Arial" w:eastAsia="Times New Roman" w:hAnsi="Arial" w:cs="Arial"/>
          <w:color w:val="B8BABB"/>
          <w:sz w:val="18"/>
          <w:szCs w:val="18"/>
          <w:lang w:eastAsia="cs-CZ"/>
        </w:rPr>
      </w:pPr>
      <w:r>
        <w:rPr>
          <w:noProof/>
          <w:sz w:val="28"/>
          <w:szCs w:val="28"/>
        </w:rPr>
        <w:lastRenderedPageBreak/>
        <w:drawing>
          <wp:inline distT="0" distB="0" distL="0" distR="0" wp14:anchorId="293D3EB9">
            <wp:extent cx="2438400" cy="2359823"/>
            <wp:effectExtent l="0" t="0" r="0" b="254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45828" cy="2367011"/>
                    </a:xfrm>
                    <a:prstGeom prst="rect">
                      <a:avLst/>
                    </a:prstGeom>
                    <a:noFill/>
                  </pic:spPr>
                </pic:pic>
              </a:graphicData>
            </a:graphic>
          </wp:inline>
        </w:drawing>
      </w:r>
    </w:p>
    <w:p w:rsidR="00391643" w:rsidRPr="00391643" w:rsidRDefault="00391643" w:rsidP="00391643">
      <w:pPr>
        <w:rPr>
          <w:sz w:val="28"/>
          <w:szCs w:val="28"/>
        </w:rPr>
      </w:pPr>
      <w:r w:rsidRPr="00391643">
        <w:rPr>
          <w:rFonts w:ascii="Arial" w:eastAsia="Times New Roman" w:hAnsi="Arial" w:cs="Arial"/>
          <w:color w:val="B8BABB"/>
          <w:sz w:val="18"/>
          <w:szCs w:val="18"/>
          <w:lang w:eastAsia="cs-CZ"/>
        </w:rPr>
        <w:t xml:space="preserve"> </w:t>
      </w:r>
      <w:r w:rsidRPr="00391643">
        <w:rPr>
          <w:sz w:val="28"/>
          <w:szCs w:val="28"/>
        </w:rPr>
        <w:t>Hlavním přínosem norimberského zámečníka Petera Henleina světovému hodinářství a hlavním důvodem, proč se o něm zmiňujeme, je jeho vynález hodinového pera, které umístil do kapesních hodinek roku 1510. Tyto hodinky spíše připomínaly bubínek (hodinky, připisované Henleinovi, označované názvem “Norimberské vejce”, byly ve skutečnosti sestrojeny až po jeho smrti) a dokázaly na jedno natažení jít celých čtyřicet hodin. No dobře, postupným uvolňováním natahovacího pera se zpomalovaly. A neměly minutovou ani vteřinovou ručku, ale o ty stejně v dané době nikdo nestál. Hlavně že ukazovaly hodinu a dokázaly cinknutím oznámit začátek každé nové hodiny – milovníci hodinek tehdejší doby byli posedlí zvukovými signály…</w:t>
      </w:r>
    </w:p>
    <w:p w:rsidR="00391643" w:rsidRPr="00391643" w:rsidRDefault="00391643" w:rsidP="00391643">
      <w:pPr>
        <w:rPr>
          <w:sz w:val="28"/>
          <w:szCs w:val="28"/>
        </w:rPr>
      </w:pPr>
      <w:r w:rsidRPr="00391643">
        <w:rPr>
          <w:sz w:val="28"/>
          <w:szCs w:val="28"/>
        </w:rPr>
        <w:t>Důležité na těchto hodinkách bylo to, že dokázaly nahradit kyvadlo, potřebné u velkých hodin, mohly být přenášeny a šly (relativně přesně) v každé poloze. Vynález přenosných hodin způsobil naprostý převrat v lidském vnímání času. Lidé už nebyli tolik závislí na nejbližší kostelní nebo městské věži, ale mohli si svůj čas nosit s sebou.</w:t>
      </w:r>
    </w:p>
    <w:p w:rsidR="001259B6" w:rsidRDefault="001259B6" w:rsidP="00C2046B">
      <w:pPr>
        <w:rPr>
          <w:sz w:val="28"/>
          <w:szCs w:val="28"/>
        </w:rPr>
      </w:pPr>
      <w:r>
        <w:rPr>
          <w:sz w:val="28"/>
          <w:szCs w:val="28"/>
        </w:rPr>
        <w:t>1300-1400</w:t>
      </w:r>
    </w:p>
    <w:p w:rsidR="00FD5392" w:rsidRPr="00FD5392" w:rsidRDefault="00FD5392" w:rsidP="00FD5392">
      <w:pPr>
        <w:rPr>
          <w:sz w:val="28"/>
          <w:szCs w:val="28"/>
        </w:rPr>
      </w:pPr>
      <w:r w:rsidRPr="00FD5392">
        <w:rPr>
          <w:sz w:val="28"/>
          <w:szCs w:val="28"/>
        </w:rPr>
        <w:t xml:space="preserve">Anglický františkánský mnich  a filozof Viliam </w:t>
      </w:r>
      <w:proofErr w:type="spellStart"/>
      <w:r w:rsidRPr="00FD5392">
        <w:rPr>
          <w:sz w:val="28"/>
          <w:szCs w:val="28"/>
        </w:rPr>
        <w:t>Occam</w:t>
      </w:r>
      <w:proofErr w:type="spellEnd"/>
      <w:r w:rsidRPr="00FD5392">
        <w:rPr>
          <w:sz w:val="28"/>
          <w:szCs w:val="28"/>
        </w:rPr>
        <w:t xml:space="preserve"> byl exkomunikován (=vyobcován či vyloučen ze svátostného  společenství) r. 1318 za tvrzení, že náboženská dogmata nejsou dokazatelná rozumem a zakládají se výhradně na víře. Vyjadřoval se kriticky k Aristotelově  teorii pohybu, přitahování  magnetů,  sluneční záření považoval za důkaz, že působení na dálku je zcela přirozený jev . Zastával možnost vakua. Při vysvětlování se má vycházet z co nejmenšího počtu pojmů a principů.</w:t>
      </w:r>
    </w:p>
    <w:p w:rsidR="00FD5392" w:rsidRPr="00FD5392" w:rsidRDefault="00FD5392" w:rsidP="00FD5392">
      <w:pPr>
        <w:rPr>
          <w:sz w:val="28"/>
          <w:szCs w:val="28"/>
        </w:rPr>
      </w:pPr>
      <w:r w:rsidRPr="00FD5392">
        <w:rPr>
          <w:sz w:val="28"/>
          <w:szCs w:val="28"/>
        </w:rPr>
        <w:t xml:space="preserve">Francouzský filozof a rektor pařížské univerzity Jean </w:t>
      </w:r>
      <w:proofErr w:type="spellStart"/>
      <w:r w:rsidRPr="00FD5392">
        <w:rPr>
          <w:sz w:val="28"/>
          <w:szCs w:val="28"/>
        </w:rPr>
        <w:t>Buridan</w:t>
      </w:r>
      <w:proofErr w:type="spellEnd"/>
      <w:r w:rsidRPr="00FD5392">
        <w:rPr>
          <w:sz w:val="28"/>
          <w:szCs w:val="28"/>
        </w:rPr>
        <w:t xml:space="preserve"> (jeho </w:t>
      </w:r>
      <w:proofErr w:type="spellStart"/>
      <w:r w:rsidRPr="00FD5392">
        <w:rPr>
          <w:sz w:val="28"/>
          <w:szCs w:val="28"/>
        </w:rPr>
        <w:t>agument</w:t>
      </w:r>
      <w:proofErr w:type="spellEnd"/>
      <w:r w:rsidRPr="00FD5392">
        <w:rPr>
          <w:sz w:val="28"/>
          <w:szCs w:val="28"/>
        </w:rPr>
        <w:t xml:space="preserve"> </w:t>
      </w:r>
      <w:proofErr w:type="spellStart"/>
      <w:r w:rsidRPr="00FD5392">
        <w:rPr>
          <w:sz w:val="28"/>
          <w:szCs w:val="28"/>
        </w:rPr>
        <w:t>Buridanův</w:t>
      </w:r>
      <w:proofErr w:type="spellEnd"/>
      <w:r w:rsidRPr="00FD5392">
        <w:rPr>
          <w:sz w:val="28"/>
          <w:szCs w:val="28"/>
        </w:rPr>
        <w:t xml:space="preserve"> osel dokazující důležitost svobodné vůle –není pravda, že každé rozhodnutí musí  mít svůj důvod – kdyby osel stojící mezí otýpkou sena a vědrem vody hledal důvod, čemu dát přednost tak by zdechl.) byl kritikem Aristotelovy teorie pohybu, zavedl </w:t>
      </w:r>
      <w:proofErr w:type="spellStart"/>
      <w:r w:rsidRPr="00FD5392">
        <w:rPr>
          <w:sz w:val="28"/>
          <w:szCs w:val="28"/>
        </w:rPr>
        <w:t>impentu</w:t>
      </w:r>
      <w:proofErr w:type="spellEnd"/>
      <w:r w:rsidRPr="00FD5392">
        <w:rPr>
          <w:sz w:val="28"/>
          <w:szCs w:val="28"/>
        </w:rPr>
        <w:t xml:space="preserve"> ( podnět, popud, impuls </w:t>
      </w:r>
      <w:proofErr w:type="spellStart"/>
      <w:r w:rsidRPr="00FD5392">
        <w:rPr>
          <w:sz w:val="28"/>
          <w:szCs w:val="28"/>
        </w:rPr>
        <w:t>atd</w:t>
      </w:r>
      <w:proofErr w:type="spellEnd"/>
      <w:r w:rsidRPr="00FD5392">
        <w:rPr>
          <w:sz w:val="28"/>
          <w:szCs w:val="28"/>
        </w:rPr>
        <w:t xml:space="preserve">) jako veličinu úměrnou rychlosti a hmotnosti tělesa. Pohyb není na těleso přenášen pohybujícím se okolím, ale způsobuje je </w:t>
      </w:r>
      <w:proofErr w:type="spellStart"/>
      <w:r w:rsidRPr="00FD5392">
        <w:rPr>
          <w:sz w:val="28"/>
          <w:szCs w:val="28"/>
        </w:rPr>
        <w:t>impentus</w:t>
      </w:r>
      <w:proofErr w:type="spellEnd"/>
      <w:r w:rsidRPr="00FD5392">
        <w:rPr>
          <w:sz w:val="28"/>
          <w:szCs w:val="28"/>
        </w:rPr>
        <w:t xml:space="preserve"> tj. síla slábnoucí odporem prostředí.( příklad kdo vrhá stejnými předměty vypustí stejnou rychlostí kus dřeva a těžký kus železa železný dopadne  dál.)</w:t>
      </w:r>
    </w:p>
    <w:p w:rsidR="00AA25E5" w:rsidRDefault="00210FAB" w:rsidP="00FD5392">
      <w:pPr>
        <w:rPr>
          <w:sz w:val="28"/>
          <w:szCs w:val="28"/>
        </w:rPr>
      </w:pPr>
      <w:r w:rsidRPr="00FD5392">
        <w:rPr>
          <w:sz w:val="28"/>
          <w:szCs w:val="28"/>
        </w:rPr>
        <w:lastRenderedPageBreak/>
        <w:t>Uprostřed 14 století  byl na vrcholu svých tvůrčích sil francouzský filozof, logik, matematik, profesor a rektor pařížské univerzity a první rektor vídeňské univerzity Albert Saský</w:t>
      </w:r>
      <w:r w:rsidR="00AA25E5">
        <w:rPr>
          <w:sz w:val="28"/>
          <w:szCs w:val="28"/>
        </w:rPr>
        <w:t xml:space="preserve">             </w:t>
      </w:r>
    </w:p>
    <w:p w:rsidR="007B5ECC" w:rsidRPr="00FD5392" w:rsidRDefault="00210FAB" w:rsidP="00FD5392">
      <w:pPr>
        <w:rPr>
          <w:sz w:val="28"/>
          <w:szCs w:val="28"/>
        </w:rPr>
      </w:pPr>
      <w:r w:rsidRPr="00FD5392">
        <w:rPr>
          <w:sz w:val="28"/>
          <w:szCs w:val="28"/>
        </w:rPr>
        <w:t xml:space="preserve"> ( Albertu de </w:t>
      </w:r>
      <w:proofErr w:type="spellStart"/>
      <w:r w:rsidRPr="00FD5392">
        <w:rPr>
          <w:sz w:val="28"/>
          <w:szCs w:val="28"/>
        </w:rPr>
        <w:t>Saxonia</w:t>
      </w:r>
      <w:proofErr w:type="spellEnd"/>
      <w:r w:rsidRPr="00FD5392">
        <w:rPr>
          <w:sz w:val="28"/>
          <w:szCs w:val="28"/>
        </w:rPr>
        <w:t xml:space="preserve">, Albert von </w:t>
      </w:r>
      <w:proofErr w:type="spellStart"/>
      <w:r w:rsidRPr="00FD5392">
        <w:rPr>
          <w:sz w:val="28"/>
          <w:szCs w:val="28"/>
        </w:rPr>
        <w:t>Helmstedt</w:t>
      </w:r>
      <w:proofErr w:type="spellEnd"/>
      <w:r w:rsidRPr="00FD5392">
        <w:rPr>
          <w:sz w:val="28"/>
          <w:szCs w:val="28"/>
        </w:rPr>
        <w:t xml:space="preserve">, Albert von </w:t>
      </w:r>
      <w:proofErr w:type="spellStart"/>
      <w:r w:rsidRPr="00FD5392">
        <w:rPr>
          <w:sz w:val="28"/>
          <w:szCs w:val="28"/>
        </w:rPr>
        <w:t>Rickmersdorf</w:t>
      </w:r>
      <w:proofErr w:type="spellEnd"/>
      <w:r w:rsidRPr="00FD5392">
        <w:rPr>
          <w:sz w:val="28"/>
          <w:szCs w:val="28"/>
        </w:rPr>
        <w:t>).Napsal komentáře k Aristotelovým přírodovědným, logickým a etickým spisům .Dokázal , že břevno nekonečné délky má stejný objem jako trojrozměrný prostor( břevno myšlenkově rozřezal na imaginární kusy, které lze složit tak, že vyplní daný prostor.) Pokusil se o klasifikaci pohybu rozlišoval pohyb postupný a rotační , rovnoměrný a proměnný zavedl pojem rovnoměrně proměnný.</w:t>
      </w:r>
    </w:p>
    <w:p w:rsidR="007B5ECC" w:rsidRPr="00FD5392" w:rsidRDefault="00210FAB" w:rsidP="00FD5392">
      <w:pPr>
        <w:rPr>
          <w:sz w:val="28"/>
          <w:szCs w:val="28"/>
        </w:rPr>
      </w:pPr>
      <w:r w:rsidRPr="00FD5392">
        <w:rPr>
          <w:sz w:val="28"/>
          <w:szCs w:val="28"/>
        </w:rPr>
        <w:t>Došel závěru že rychlost je úměrná dráze na rozdíl od Aristotela, byl přesvědčen, že tělesa padají k zemi stejně rychle. Protože podle jeho názoru těžiště země se v důsledku geologické činnosti svou polohu neustále mění musí se ostatní části země pohybovat a jedině tak může těžiště Země zůstat v geometrickém středu.</w:t>
      </w:r>
    </w:p>
    <w:p w:rsidR="007B5ECC" w:rsidRDefault="00210FAB" w:rsidP="00FD5392">
      <w:pPr>
        <w:rPr>
          <w:sz w:val="28"/>
          <w:szCs w:val="28"/>
        </w:rPr>
      </w:pPr>
      <w:r w:rsidRPr="00FD5392">
        <w:rPr>
          <w:sz w:val="28"/>
          <w:szCs w:val="28"/>
        </w:rPr>
        <w:t xml:space="preserve">Italský astronom a mechanik Giovanni </w:t>
      </w:r>
      <w:proofErr w:type="spellStart"/>
      <w:r w:rsidRPr="00FD5392">
        <w:rPr>
          <w:sz w:val="28"/>
          <w:szCs w:val="28"/>
        </w:rPr>
        <w:t>Dondi</w:t>
      </w:r>
      <w:proofErr w:type="spellEnd"/>
      <w:r w:rsidRPr="00FD5392">
        <w:rPr>
          <w:sz w:val="28"/>
          <w:szCs w:val="28"/>
        </w:rPr>
        <w:t xml:space="preserve">  nazývaný </w:t>
      </w:r>
      <w:proofErr w:type="spellStart"/>
      <w:r w:rsidRPr="00FD5392">
        <w:rPr>
          <w:sz w:val="28"/>
          <w:szCs w:val="28"/>
        </w:rPr>
        <w:t>Horologius</w:t>
      </w:r>
      <w:proofErr w:type="spellEnd"/>
      <w:r w:rsidRPr="00FD5392">
        <w:rPr>
          <w:sz w:val="28"/>
          <w:szCs w:val="28"/>
        </w:rPr>
        <w:t xml:space="preserve">  dokončil(1345) v Padově  velmi složité astronomické hodiny představující model vesmíru( planetárium). Kromě času ukazovaly také pohyb planet, datum a církevní svátky . Podle zachované dokumentace bylo možné provést jejich rekonstrukci.</w:t>
      </w:r>
    </w:p>
    <w:p w:rsidR="00EE61AA" w:rsidRPr="00FD5392" w:rsidRDefault="00EE61AA" w:rsidP="00FD5392">
      <w:pPr>
        <w:rPr>
          <w:sz w:val="28"/>
          <w:szCs w:val="28"/>
        </w:rPr>
      </w:pPr>
      <w:r w:rsidRPr="00EE61AA">
        <w:rPr>
          <w:sz w:val="28"/>
          <w:szCs w:val="28"/>
        </w:rPr>
        <w:t>Za zmínku stojí, že </w:t>
      </w:r>
      <w:r w:rsidRPr="00EE61AA">
        <w:rPr>
          <w:b/>
          <w:bCs/>
          <w:sz w:val="28"/>
          <w:szCs w:val="28"/>
        </w:rPr>
        <w:t>J. A. Komenský</w:t>
      </w:r>
      <w:r w:rsidRPr="00EE61AA">
        <w:rPr>
          <w:sz w:val="28"/>
          <w:szCs w:val="28"/>
        </w:rPr>
        <w:t> navázal na tuto Platonovu úvahu ve Velké Didaktice, jejíž 6. kapitolu nazval slovy (inspirován Platonem): „</w:t>
      </w:r>
      <w:r w:rsidRPr="00EE61AA">
        <w:rPr>
          <w:b/>
          <w:bCs/>
          <w:sz w:val="28"/>
          <w:szCs w:val="28"/>
        </w:rPr>
        <w:t>Má-li se však člověk stát dobrým člověkem, musí být vzděláván.“</w:t>
      </w:r>
    </w:p>
    <w:p w:rsidR="007B5ECC" w:rsidRPr="00EE61AA" w:rsidRDefault="00210FAB" w:rsidP="00EE61AA">
      <w:pPr>
        <w:numPr>
          <w:ilvl w:val="0"/>
          <w:numId w:val="13"/>
        </w:numPr>
        <w:rPr>
          <w:sz w:val="28"/>
          <w:szCs w:val="28"/>
        </w:rPr>
      </w:pPr>
      <w:r w:rsidRPr="00EE61AA">
        <w:rPr>
          <w:b/>
          <w:bCs/>
          <w:sz w:val="28"/>
          <w:szCs w:val="28"/>
        </w:rPr>
        <w:t>Je nemožné, bychom cokoli znali</w:t>
      </w:r>
    </w:p>
    <w:p w:rsidR="007B5ECC" w:rsidRPr="00EE61AA" w:rsidRDefault="00D72A6C" w:rsidP="00D72A6C">
      <w:pPr>
        <w:ind w:left="360"/>
        <w:rPr>
          <w:sz w:val="28"/>
          <w:szCs w:val="28"/>
        </w:rPr>
      </w:pPr>
      <w:r>
        <w:rPr>
          <w:b/>
          <w:bCs/>
          <w:sz w:val="28"/>
          <w:szCs w:val="28"/>
        </w:rPr>
        <w:t xml:space="preserve">      </w:t>
      </w:r>
      <w:r w:rsidR="00210FAB" w:rsidRPr="00EE61AA">
        <w:rPr>
          <w:b/>
          <w:bCs/>
          <w:sz w:val="28"/>
          <w:szCs w:val="28"/>
        </w:rPr>
        <w:t>Johann Wolfgang Goethe</w:t>
      </w:r>
    </w:p>
    <w:p w:rsidR="00C45808" w:rsidRDefault="00210FAB" w:rsidP="007872CD">
      <w:pPr>
        <w:rPr>
          <w:b/>
          <w:bCs/>
          <w:sz w:val="28"/>
          <w:szCs w:val="28"/>
        </w:rPr>
      </w:pPr>
      <w:r w:rsidRPr="00EE61AA">
        <w:rPr>
          <w:sz w:val="28"/>
          <w:szCs w:val="28"/>
        </w:rPr>
        <w:t>V odkazu jednoho z největších básníků všech národů a věků najdou poučení a inspiraci také spisovatelé, právníci, filozofové, teoretičtí umělci i přírodovědci.</w:t>
      </w:r>
      <w:r w:rsidR="00C45808">
        <w:rPr>
          <w:b/>
          <w:bCs/>
          <w:sz w:val="28"/>
          <w:szCs w:val="28"/>
        </w:rPr>
        <w:t xml:space="preserve"> V čem měl pravdu ?</w:t>
      </w:r>
    </w:p>
    <w:p w:rsidR="007B5ECC" w:rsidRPr="00EE61AA" w:rsidRDefault="00210FAB" w:rsidP="007872CD">
      <w:pPr>
        <w:rPr>
          <w:sz w:val="28"/>
          <w:szCs w:val="28"/>
        </w:rPr>
      </w:pPr>
      <w:r w:rsidRPr="00EE61AA">
        <w:rPr>
          <w:sz w:val="28"/>
          <w:szCs w:val="28"/>
        </w:rPr>
        <w:t>V každé vědě je tolik vědy, kolik je v ní matematiky, prohlásil Emanuel Kant ( 1724-1804). Zdaleka ne všechno co vnímáme ve světě, se ale dá popsat pojmy převoditelnými do číselných vztahů. K čemu je nám matematika při pozorování vůně květin, chuti ovoce nebo hledání odpovědí na otázku, jak působí různé barvy na vnitřní zážitky?</w:t>
      </w:r>
    </w:p>
    <w:p w:rsidR="007B5ECC" w:rsidRPr="00EE61AA" w:rsidRDefault="00210FAB" w:rsidP="007872CD">
      <w:pPr>
        <w:rPr>
          <w:sz w:val="28"/>
          <w:szCs w:val="28"/>
        </w:rPr>
      </w:pPr>
      <w:r w:rsidRPr="00EE61AA">
        <w:rPr>
          <w:sz w:val="28"/>
          <w:szCs w:val="28"/>
        </w:rPr>
        <w:t>Citový život nemusí být podle Johanna Wolfganga Goetha vždy něčím subjektivním, vyplývajícím z naší povahy, a tedy neočekávaným. V té části své nauky o barvách , která pojednává o smyslově-morálním účinku barev, ukázal, že jednotlivé barvy vyvolávají zákonitě a jednoznačně předvídatelné citové reakce. Kontroversní  Goethovo dílo vyšlo před dvěma stoletími ( 1810). Mnoho tvrzení ve zkoušce času neobstálo, s jinými budou naopak souhlasit i budoucí generace.</w:t>
      </w:r>
    </w:p>
    <w:p w:rsidR="001259B6" w:rsidRDefault="000344DC" w:rsidP="00C2046B">
      <w:pPr>
        <w:rPr>
          <w:rFonts w:ascii="Arial" w:hAnsi="Arial" w:cs="Arial"/>
          <w:color w:val="222222"/>
          <w:sz w:val="21"/>
          <w:szCs w:val="21"/>
          <w:shd w:val="clear" w:color="auto" w:fill="FFFFFF"/>
        </w:rPr>
      </w:pPr>
      <w:r w:rsidRPr="00700B3A">
        <w:rPr>
          <w:rFonts w:ascii="Georgia" w:hAnsi="Georgia"/>
          <w:b/>
          <w:i/>
          <w:iCs/>
          <w:color w:val="222222"/>
          <w:sz w:val="24"/>
          <w:szCs w:val="24"/>
          <w:shd w:val="clear" w:color="auto" w:fill="FFFFFF"/>
        </w:rPr>
        <w:t>Čas je napočítaný pohyb ve vztahu k před a po.</w:t>
      </w:r>
      <w:r w:rsidR="00924386">
        <w:rPr>
          <w:rFonts w:ascii="Georgia" w:hAnsi="Georgia"/>
          <w:i/>
          <w:iCs/>
          <w:color w:val="222222"/>
          <w:sz w:val="23"/>
          <w:szCs w:val="23"/>
          <w:shd w:val="clear" w:color="auto" w:fill="FFFFFF"/>
        </w:rPr>
        <w:t xml:space="preserve">  </w:t>
      </w:r>
      <w:proofErr w:type="spellStart"/>
      <w:r w:rsidR="00924386">
        <w:rPr>
          <w:rFonts w:ascii="Arial" w:hAnsi="Arial" w:cs="Arial"/>
          <w:color w:val="222222"/>
          <w:sz w:val="21"/>
          <w:szCs w:val="21"/>
          <w:shd w:val="clear" w:color="auto" w:fill="FFFFFF"/>
        </w:rPr>
        <w:t>Aristotelés</w:t>
      </w:r>
      <w:proofErr w:type="spellEnd"/>
    </w:p>
    <w:p w:rsidR="00E15686" w:rsidRDefault="00D43314" w:rsidP="00C2046B">
      <w:r>
        <w:t xml:space="preserve">             </w:t>
      </w:r>
    </w:p>
    <w:p w:rsidR="00E15686" w:rsidRDefault="00E15686" w:rsidP="00C2046B">
      <w:r>
        <w:lastRenderedPageBreak/>
        <w:t xml:space="preserve">                                                 </w:t>
      </w:r>
      <w:r w:rsidR="00D43314">
        <w:t xml:space="preserve">                            </w:t>
      </w:r>
      <w:r w:rsidRPr="00D43314">
        <w:rPr>
          <w:noProof/>
        </w:rPr>
        <w:drawing>
          <wp:inline distT="0" distB="0" distL="0" distR="0" wp14:anchorId="1881F60F" wp14:editId="4CC957BE">
            <wp:extent cx="819150" cy="1037246"/>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874161" cy="1106904"/>
                    </a:xfrm>
                    <a:prstGeom prst="rect">
                      <a:avLst/>
                    </a:prstGeom>
                  </pic:spPr>
                </pic:pic>
              </a:graphicData>
            </a:graphic>
          </wp:inline>
        </w:drawing>
      </w:r>
      <w:r w:rsidR="00D43314">
        <w:t xml:space="preserve">     </w:t>
      </w:r>
    </w:p>
    <w:p w:rsidR="00E15686" w:rsidRDefault="00D43314" w:rsidP="00C2046B">
      <w:r>
        <w:t xml:space="preserve">   </w:t>
      </w:r>
      <w:r w:rsidR="00E15686">
        <w:t xml:space="preserve">Český filozof Emanuel Rádl </w:t>
      </w:r>
      <w:r w:rsidR="00AC2627">
        <w:t xml:space="preserve"> - </w:t>
      </w:r>
      <w:r w:rsidR="00E15686">
        <w:t xml:space="preserve"> </w:t>
      </w:r>
      <w:r w:rsidR="00196246">
        <w:t>zkušenost nás naučila dívat se na chyby středověku střízlivěji</w:t>
      </w:r>
      <w:r w:rsidR="00E15686">
        <w:t xml:space="preserve"> </w:t>
      </w:r>
      <w:r w:rsidR="00AC2627">
        <w:t>:</w:t>
      </w:r>
    </w:p>
    <w:p w:rsidR="00E15686" w:rsidRDefault="00E15686" w:rsidP="00C2046B">
      <w:r>
        <w:t xml:space="preserve">  Tehdy měli křižácké výpravy a armádu dětí proti Turkům - dnes </w:t>
      </w:r>
      <w:r w:rsidR="00D43314">
        <w:t xml:space="preserve"> </w:t>
      </w:r>
      <w:r>
        <w:t>máme předvojenskou výchovu dětí proti válce příští</w:t>
      </w:r>
    </w:p>
    <w:p w:rsidR="005C1E20" w:rsidRDefault="005C1E20" w:rsidP="00C2046B">
      <w:r>
        <w:t xml:space="preserve">  Tehdy boj proti Turkům – dnes boj jednoho civilizovaného </w:t>
      </w:r>
      <w:r w:rsidR="00AC2627">
        <w:t>národa</w:t>
      </w:r>
      <w:r>
        <w:t xml:space="preserve">  proti druhému.</w:t>
      </w:r>
    </w:p>
    <w:p w:rsidR="00E15686" w:rsidRDefault="00E15686" w:rsidP="00C2046B">
      <w:r>
        <w:t xml:space="preserve">  Tenkrát byla inkvizice   -  dnes velezrádné procesy</w:t>
      </w:r>
    </w:p>
    <w:p w:rsidR="00AC2627" w:rsidRDefault="00E15686" w:rsidP="005C1E20">
      <w:r>
        <w:t xml:space="preserve">  Tehdy nesnášenlivost církevní – dnes národnostní</w:t>
      </w:r>
      <w:r w:rsidR="005C1E20">
        <w:t xml:space="preserve">  =   Zdá se že se svět mění mnohem méně</w:t>
      </w:r>
      <w:r w:rsidR="00AC2627">
        <w:t xml:space="preserve">, než se domnívali   </w:t>
      </w:r>
    </w:p>
    <w:p w:rsidR="00AC2627" w:rsidRDefault="00AC2627" w:rsidP="005C1E20">
      <w:r>
        <w:t xml:space="preserve">                                                                                                                                                                                      osvícenci.     </w:t>
      </w:r>
    </w:p>
    <w:p w:rsidR="005C1E20" w:rsidRDefault="005C1E20" w:rsidP="005C1E20">
      <w:r>
        <w:t xml:space="preserve">                     </w:t>
      </w:r>
      <w:r w:rsidR="00DC76F4">
        <w:t xml:space="preserve">                                                                                              Vyhotovil 11.6.2017</w:t>
      </w:r>
    </w:p>
    <w:p w:rsidR="00DC76F4" w:rsidRDefault="00DC76F4" w:rsidP="005C1E20">
      <w:pPr>
        <w:rPr>
          <w:sz w:val="28"/>
          <w:szCs w:val="28"/>
        </w:rPr>
      </w:pPr>
      <w:r>
        <w:t xml:space="preserve">                                                                                                                       </w:t>
      </w:r>
      <w:proofErr w:type="spellStart"/>
      <w:r>
        <w:t>Weigelová</w:t>
      </w:r>
      <w:proofErr w:type="spellEnd"/>
      <w:r>
        <w:t xml:space="preserve"> Eva</w:t>
      </w:r>
    </w:p>
    <w:p w:rsidR="005C1E20" w:rsidRDefault="00DC76F4" w:rsidP="00C2046B">
      <w:r>
        <w:t xml:space="preserve">                                                                                                            </w:t>
      </w:r>
    </w:p>
    <w:sectPr w:rsidR="005C1E20" w:rsidSect="009B15E8">
      <w:headerReference w:type="even" r:id="rId82"/>
      <w:headerReference w:type="default" r:id="rId83"/>
      <w:footerReference w:type="even" r:id="rId84"/>
      <w:footerReference w:type="default" r:id="rId85"/>
      <w:headerReference w:type="first" r:id="rId86"/>
      <w:footerReference w:type="first" r:id="rId87"/>
      <w:pgSz w:w="11906" w:h="16838"/>
      <w:pgMar w:top="720" w:right="720" w:bottom="720" w:left="72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5FDC" w:rsidRDefault="00D75FDC" w:rsidP="00C2046B">
      <w:pPr>
        <w:spacing w:after="0" w:line="240" w:lineRule="auto"/>
      </w:pPr>
      <w:r>
        <w:separator/>
      </w:r>
    </w:p>
  </w:endnote>
  <w:endnote w:type="continuationSeparator" w:id="0">
    <w:p w:rsidR="00D75FDC" w:rsidRDefault="00D75FDC" w:rsidP="00C204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Georgia">
    <w:panose1 w:val="02040502050405020303"/>
    <w:charset w:val="EE"/>
    <w:family w:val="roman"/>
    <w:pitch w:val="variable"/>
    <w:sig w:usb0="00000287" w:usb1="00000000" w:usb2="00000000" w:usb3="00000000" w:csb0="0000009F" w:csb1="00000000"/>
  </w:font>
  <w:font w:name="inherit">
    <w:altName w:val="Cambria"/>
    <w:panose1 w:val="00000000000000000000"/>
    <w:charset w:val="00"/>
    <w:family w:val="roman"/>
    <w:notTrueType/>
    <w:pitch w:val="default"/>
  </w:font>
  <w:font w:name="Verdana">
    <w:panose1 w:val="020B0604030504040204"/>
    <w:charset w:val="EE"/>
    <w:family w:val="swiss"/>
    <w:pitch w:val="variable"/>
    <w:sig w:usb0="A10006FF" w:usb1="4000205B" w:usb2="00000010" w:usb3="00000000" w:csb0="0000019F" w:csb1="00000000"/>
  </w:font>
  <w:font w:name="Century Gothic">
    <w:panose1 w:val="020B0502020202020204"/>
    <w:charset w:val="EE"/>
    <w:family w:val="swiss"/>
    <w:pitch w:val="variable"/>
    <w:sig w:usb0="00000287" w:usb1="00000000" w:usb2="00000000" w:usb3="00000000" w:csb0="0000009F" w:csb1="00000000"/>
  </w:font>
  <w:font w:name="+mj-ea">
    <w:panose1 w:val="00000000000000000000"/>
    <w:charset w:val="00"/>
    <w:family w:val="roman"/>
    <w:notTrueType/>
    <w:pitch w:val="default"/>
  </w:font>
  <w:font w:name="+mj-cs">
    <w:panose1 w:val="00000000000000000000"/>
    <w:charset w:val="00"/>
    <w:family w:val="roman"/>
    <w:notTrueType/>
    <w:pitch w:val="default"/>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281F" w:rsidRDefault="004A281F">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281F" w:rsidRDefault="004A281F">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281F" w:rsidRDefault="004A281F">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5FDC" w:rsidRDefault="00D75FDC" w:rsidP="00C2046B">
      <w:pPr>
        <w:spacing w:after="0" w:line="240" w:lineRule="auto"/>
      </w:pPr>
      <w:r>
        <w:separator/>
      </w:r>
    </w:p>
  </w:footnote>
  <w:footnote w:type="continuationSeparator" w:id="0">
    <w:p w:rsidR="00D75FDC" w:rsidRDefault="00D75FDC" w:rsidP="00C204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281F" w:rsidRDefault="004A281F">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281F" w:rsidRDefault="004A281F">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281F" w:rsidRDefault="004A281F">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9E3558"/>
    <w:multiLevelType w:val="hybridMultilevel"/>
    <w:tmpl w:val="7284A356"/>
    <w:lvl w:ilvl="0" w:tplc="8BFCDBE4">
      <w:start w:val="1"/>
      <w:numFmt w:val="bullet"/>
      <w:lvlText w:val=""/>
      <w:lvlJc w:val="left"/>
      <w:pPr>
        <w:tabs>
          <w:tab w:val="num" w:pos="720"/>
        </w:tabs>
        <w:ind w:left="720" w:hanging="360"/>
      </w:pPr>
      <w:rPr>
        <w:rFonts w:ascii="Wingdings 3" w:hAnsi="Wingdings 3" w:hint="default"/>
      </w:rPr>
    </w:lvl>
    <w:lvl w:ilvl="1" w:tplc="46C69A1C" w:tentative="1">
      <w:start w:val="1"/>
      <w:numFmt w:val="bullet"/>
      <w:lvlText w:val=""/>
      <w:lvlJc w:val="left"/>
      <w:pPr>
        <w:tabs>
          <w:tab w:val="num" w:pos="1440"/>
        </w:tabs>
        <w:ind w:left="1440" w:hanging="360"/>
      </w:pPr>
      <w:rPr>
        <w:rFonts w:ascii="Wingdings 3" w:hAnsi="Wingdings 3" w:hint="default"/>
      </w:rPr>
    </w:lvl>
    <w:lvl w:ilvl="2" w:tplc="CFDA7A58" w:tentative="1">
      <w:start w:val="1"/>
      <w:numFmt w:val="bullet"/>
      <w:lvlText w:val=""/>
      <w:lvlJc w:val="left"/>
      <w:pPr>
        <w:tabs>
          <w:tab w:val="num" w:pos="2160"/>
        </w:tabs>
        <w:ind w:left="2160" w:hanging="360"/>
      </w:pPr>
      <w:rPr>
        <w:rFonts w:ascii="Wingdings 3" w:hAnsi="Wingdings 3" w:hint="default"/>
      </w:rPr>
    </w:lvl>
    <w:lvl w:ilvl="3" w:tplc="01EC3D9A" w:tentative="1">
      <w:start w:val="1"/>
      <w:numFmt w:val="bullet"/>
      <w:lvlText w:val=""/>
      <w:lvlJc w:val="left"/>
      <w:pPr>
        <w:tabs>
          <w:tab w:val="num" w:pos="2880"/>
        </w:tabs>
        <w:ind w:left="2880" w:hanging="360"/>
      </w:pPr>
      <w:rPr>
        <w:rFonts w:ascii="Wingdings 3" w:hAnsi="Wingdings 3" w:hint="default"/>
      </w:rPr>
    </w:lvl>
    <w:lvl w:ilvl="4" w:tplc="A6FE0C62" w:tentative="1">
      <w:start w:val="1"/>
      <w:numFmt w:val="bullet"/>
      <w:lvlText w:val=""/>
      <w:lvlJc w:val="left"/>
      <w:pPr>
        <w:tabs>
          <w:tab w:val="num" w:pos="3600"/>
        </w:tabs>
        <w:ind w:left="3600" w:hanging="360"/>
      </w:pPr>
      <w:rPr>
        <w:rFonts w:ascii="Wingdings 3" w:hAnsi="Wingdings 3" w:hint="default"/>
      </w:rPr>
    </w:lvl>
    <w:lvl w:ilvl="5" w:tplc="504CFCCC" w:tentative="1">
      <w:start w:val="1"/>
      <w:numFmt w:val="bullet"/>
      <w:lvlText w:val=""/>
      <w:lvlJc w:val="left"/>
      <w:pPr>
        <w:tabs>
          <w:tab w:val="num" w:pos="4320"/>
        </w:tabs>
        <w:ind w:left="4320" w:hanging="360"/>
      </w:pPr>
      <w:rPr>
        <w:rFonts w:ascii="Wingdings 3" w:hAnsi="Wingdings 3" w:hint="default"/>
      </w:rPr>
    </w:lvl>
    <w:lvl w:ilvl="6" w:tplc="B0FE9B4A" w:tentative="1">
      <w:start w:val="1"/>
      <w:numFmt w:val="bullet"/>
      <w:lvlText w:val=""/>
      <w:lvlJc w:val="left"/>
      <w:pPr>
        <w:tabs>
          <w:tab w:val="num" w:pos="5040"/>
        </w:tabs>
        <w:ind w:left="5040" w:hanging="360"/>
      </w:pPr>
      <w:rPr>
        <w:rFonts w:ascii="Wingdings 3" w:hAnsi="Wingdings 3" w:hint="default"/>
      </w:rPr>
    </w:lvl>
    <w:lvl w:ilvl="7" w:tplc="D9260DE0" w:tentative="1">
      <w:start w:val="1"/>
      <w:numFmt w:val="bullet"/>
      <w:lvlText w:val=""/>
      <w:lvlJc w:val="left"/>
      <w:pPr>
        <w:tabs>
          <w:tab w:val="num" w:pos="5760"/>
        </w:tabs>
        <w:ind w:left="5760" w:hanging="360"/>
      </w:pPr>
      <w:rPr>
        <w:rFonts w:ascii="Wingdings 3" w:hAnsi="Wingdings 3" w:hint="default"/>
      </w:rPr>
    </w:lvl>
    <w:lvl w:ilvl="8" w:tplc="8812C1EE" w:tentative="1">
      <w:start w:val="1"/>
      <w:numFmt w:val="bullet"/>
      <w:lvlText w:val=""/>
      <w:lvlJc w:val="left"/>
      <w:pPr>
        <w:tabs>
          <w:tab w:val="num" w:pos="6480"/>
        </w:tabs>
        <w:ind w:left="6480" w:hanging="360"/>
      </w:pPr>
      <w:rPr>
        <w:rFonts w:ascii="Wingdings 3" w:hAnsi="Wingdings 3" w:hint="default"/>
      </w:rPr>
    </w:lvl>
  </w:abstractNum>
  <w:abstractNum w:abstractNumId="1" w15:restartNumberingAfterBreak="0">
    <w:nsid w:val="0DF10770"/>
    <w:multiLevelType w:val="hybridMultilevel"/>
    <w:tmpl w:val="FB323066"/>
    <w:lvl w:ilvl="0" w:tplc="243451DA">
      <w:start w:val="1"/>
      <w:numFmt w:val="bullet"/>
      <w:lvlText w:val=""/>
      <w:lvlJc w:val="left"/>
      <w:pPr>
        <w:tabs>
          <w:tab w:val="num" w:pos="720"/>
        </w:tabs>
        <w:ind w:left="720" w:hanging="360"/>
      </w:pPr>
      <w:rPr>
        <w:rFonts w:ascii="Wingdings 3" w:hAnsi="Wingdings 3" w:hint="default"/>
      </w:rPr>
    </w:lvl>
    <w:lvl w:ilvl="1" w:tplc="86B8E754" w:tentative="1">
      <w:start w:val="1"/>
      <w:numFmt w:val="bullet"/>
      <w:lvlText w:val=""/>
      <w:lvlJc w:val="left"/>
      <w:pPr>
        <w:tabs>
          <w:tab w:val="num" w:pos="1440"/>
        </w:tabs>
        <w:ind w:left="1440" w:hanging="360"/>
      </w:pPr>
      <w:rPr>
        <w:rFonts w:ascii="Wingdings 3" w:hAnsi="Wingdings 3" w:hint="default"/>
      </w:rPr>
    </w:lvl>
    <w:lvl w:ilvl="2" w:tplc="39C479AC" w:tentative="1">
      <w:start w:val="1"/>
      <w:numFmt w:val="bullet"/>
      <w:lvlText w:val=""/>
      <w:lvlJc w:val="left"/>
      <w:pPr>
        <w:tabs>
          <w:tab w:val="num" w:pos="2160"/>
        </w:tabs>
        <w:ind w:left="2160" w:hanging="360"/>
      </w:pPr>
      <w:rPr>
        <w:rFonts w:ascii="Wingdings 3" w:hAnsi="Wingdings 3" w:hint="default"/>
      </w:rPr>
    </w:lvl>
    <w:lvl w:ilvl="3" w:tplc="26A4CE1E" w:tentative="1">
      <w:start w:val="1"/>
      <w:numFmt w:val="bullet"/>
      <w:lvlText w:val=""/>
      <w:lvlJc w:val="left"/>
      <w:pPr>
        <w:tabs>
          <w:tab w:val="num" w:pos="2880"/>
        </w:tabs>
        <w:ind w:left="2880" w:hanging="360"/>
      </w:pPr>
      <w:rPr>
        <w:rFonts w:ascii="Wingdings 3" w:hAnsi="Wingdings 3" w:hint="default"/>
      </w:rPr>
    </w:lvl>
    <w:lvl w:ilvl="4" w:tplc="137A902E" w:tentative="1">
      <w:start w:val="1"/>
      <w:numFmt w:val="bullet"/>
      <w:lvlText w:val=""/>
      <w:lvlJc w:val="left"/>
      <w:pPr>
        <w:tabs>
          <w:tab w:val="num" w:pos="3600"/>
        </w:tabs>
        <w:ind w:left="3600" w:hanging="360"/>
      </w:pPr>
      <w:rPr>
        <w:rFonts w:ascii="Wingdings 3" w:hAnsi="Wingdings 3" w:hint="default"/>
      </w:rPr>
    </w:lvl>
    <w:lvl w:ilvl="5" w:tplc="99E676EA" w:tentative="1">
      <w:start w:val="1"/>
      <w:numFmt w:val="bullet"/>
      <w:lvlText w:val=""/>
      <w:lvlJc w:val="left"/>
      <w:pPr>
        <w:tabs>
          <w:tab w:val="num" w:pos="4320"/>
        </w:tabs>
        <w:ind w:left="4320" w:hanging="360"/>
      </w:pPr>
      <w:rPr>
        <w:rFonts w:ascii="Wingdings 3" w:hAnsi="Wingdings 3" w:hint="default"/>
      </w:rPr>
    </w:lvl>
    <w:lvl w:ilvl="6" w:tplc="70F0280A" w:tentative="1">
      <w:start w:val="1"/>
      <w:numFmt w:val="bullet"/>
      <w:lvlText w:val=""/>
      <w:lvlJc w:val="left"/>
      <w:pPr>
        <w:tabs>
          <w:tab w:val="num" w:pos="5040"/>
        </w:tabs>
        <w:ind w:left="5040" w:hanging="360"/>
      </w:pPr>
      <w:rPr>
        <w:rFonts w:ascii="Wingdings 3" w:hAnsi="Wingdings 3" w:hint="default"/>
      </w:rPr>
    </w:lvl>
    <w:lvl w:ilvl="7" w:tplc="546C251E" w:tentative="1">
      <w:start w:val="1"/>
      <w:numFmt w:val="bullet"/>
      <w:lvlText w:val=""/>
      <w:lvlJc w:val="left"/>
      <w:pPr>
        <w:tabs>
          <w:tab w:val="num" w:pos="5760"/>
        </w:tabs>
        <w:ind w:left="5760" w:hanging="360"/>
      </w:pPr>
      <w:rPr>
        <w:rFonts w:ascii="Wingdings 3" w:hAnsi="Wingdings 3" w:hint="default"/>
      </w:rPr>
    </w:lvl>
    <w:lvl w:ilvl="8" w:tplc="543AB866" w:tentative="1">
      <w:start w:val="1"/>
      <w:numFmt w:val="bullet"/>
      <w:lvlText w:val=""/>
      <w:lvlJc w:val="left"/>
      <w:pPr>
        <w:tabs>
          <w:tab w:val="num" w:pos="6480"/>
        </w:tabs>
        <w:ind w:left="6480" w:hanging="360"/>
      </w:pPr>
      <w:rPr>
        <w:rFonts w:ascii="Wingdings 3" w:hAnsi="Wingdings 3" w:hint="default"/>
      </w:rPr>
    </w:lvl>
  </w:abstractNum>
  <w:abstractNum w:abstractNumId="2" w15:restartNumberingAfterBreak="0">
    <w:nsid w:val="114405C7"/>
    <w:multiLevelType w:val="hybridMultilevel"/>
    <w:tmpl w:val="9556AAB8"/>
    <w:lvl w:ilvl="0" w:tplc="035C54D8">
      <w:start w:val="1"/>
      <w:numFmt w:val="bullet"/>
      <w:lvlText w:val=""/>
      <w:lvlJc w:val="left"/>
      <w:pPr>
        <w:tabs>
          <w:tab w:val="num" w:pos="720"/>
        </w:tabs>
        <w:ind w:left="720" w:hanging="360"/>
      </w:pPr>
      <w:rPr>
        <w:rFonts w:ascii="Wingdings 3" w:hAnsi="Wingdings 3" w:hint="default"/>
      </w:rPr>
    </w:lvl>
    <w:lvl w:ilvl="1" w:tplc="7440240C" w:tentative="1">
      <w:start w:val="1"/>
      <w:numFmt w:val="bullet"/>
      <w:lvlText w:val=""/>
      <w:lvlJc w:val="left"/>
      <w:pPr>
        <w:tabs>
          <w:tab w:val="num" w:pos="1440"/>
        </w:tabs>
        <w:ind w:left="1440" w:hanging="360"/>
      </w:pPr>
      <w:rPr>
        <w:rFonts w:ascii="Wingdings 3" w:hAnsi="Wingdings 3" w:hint="default"/>
      </w:rPr>
    </w:lvl>
    <w:lvl w:ilvl="2" w:tplc="3D60E8A0" w:tentative="1">
      <w:start w:val="1"/>
      <w:numFmt w:val="bullet"/>
      <w:lvlText w:val=""/>
      <w:lvlJc w:val="left"/>
      <w:pPr>
        <w:tabs>
          <w:tab w:val="num" w:pos="2160"/>
        </w:tabs>
        <w:ind w:left="2160" w:hanging="360"/>
      </w:pPr>
      <w:rPr>
        <w:rFonts w:ascii="Wingdings 3" w:hAnsi="Wingdings 3" w:hint="default"/>
      </w:rPr>
    </w:lvl>
    <w:lvl w:ilvl="3" w:tplc="C0028F7C" w:tentative="1">
      <w:start w:val="1"/>
      <w:numFmt w:val="bullet"/>
      <w:lvlText w:val=""/>
      <w:lvlJc w:val="left"/>
      <w:pPr>
        <w:tabs>
          <w:tab w:val="num" w:pos="2880"/>
        </w:tabs>
        <w:ind w:left="2880" w:hanging="360"/>
      </w:pPr>
      <w:rPr>
        <w:rFonts w:ascii="Wingdings 3" w:hAnsi="Wingdings 3" w:hint="default"/>
      </w:rPr>
    </w:lvl>
    <w:lvl w:ilvl="4" w:tplc="E9CCC692" w:tentative="1">
      <w:start w:val="1"/>
      <w:numFmt w:val="bullet"/>
      <w:lvlText w:val=""/>
      <w:lvlJc w:val="left"/>
      <w:pPr>
        <w:tabs>
          <w:tab w:val="num" w:pos="3600"/>
        </w:tabs>
        <w:ind w:left="3600" w:hanging="360"/>
      </w:pPr>
      <w:rPr>
        <w:rFonts w:ascii="Wingdings 3" w:hAnsi="Wingdings 3" w:hint="default"/>
      </w:rPr>
    </w:lvl>
    <w:lvl w:ilvl="5" w:tplc="58E6CF6C" w:tentative="1">
      <w:start w:val="1"/>
      <w:numFmt w:val="bullet"/>
      <w:lvlText w:val=""/>
      <w:lvlJc w:val="left"/>
      <w:pPr>
        <w:tabs>
          <w:tab w:val="num" w:pos="4320"/>
        </w:tabs>
        <w:ind w:left="4320" w:hanging="360"/>
      </w:pPr>
      <w:rPr>
        <w:rFonts w:ascii="Wingdings 3" w:hAnsi="Wingdings 3" w:hint="default"/>
      </w:rPr>
    </w:lvl>
    <w:lvl w:ilvl="6" w:tplc="0D84EB48" w:tentative="1">
      <w:start w:val="1"/>
      <w:numFmt w:val="bullet"/>
      <w:lvlText w:val=""/>
      <w:lvlJc w:val="left"/>
      <w:pPr>
        <w:tabs>
          <w:tab w:val="num" w:pos="5040"/>
        </w:tabs>
        <w:ind w:left="5040" w:hanging="360"/>
      </w:pPr>
      <w:rPr>
        <w:rFonts w:ascii="Wingdings 3" w:hAnsi="Wingdings 3" w:hint="default"/>
      </w:rPr>
    </w:lvl>
    <w:lvl w:ilvl="7" w:tplc="BDF015E8" w:tentative="1">
      <w:start w:val="1"/>
      <w:numFmt w:val="bullet"/>
      <w:lvlText w:val=""/>
      <w:lvlJc w:val="left"/>
      <w:pPr>
        <w:tabs>
          <w:tab w:val="num" w:pos="5760"/>
        </w:tabs>
        <w:ind w:left="5760" w:hanging="360"/>
      </w:pPr>
      <w:rPr>
        <w:rFonts w:ascii="Wingdings 3" w:hAnsi="Wingdings 3" w:hint="default"/>
      </w:rPr>
    </w:lvl>
    <w:lvl w:ilvl="8" w:tplc="C902D8E2" w:tentative="1">
      <w:start w:val="1"/>
      <w:numFmt w:val="bullet"/>
      <w:lvlText w:val=""/>
      <w:lvlJc w:val="left"/>
      <w:pPr>
        <w:tabs>
          <w:tab w:val="num" w:pos="6480"/>
        </w:tabs>
        <w:ind w:left="6480" w:hanging="360"/>
      </w:pPr>
      <w:rPr>
        <w:rFonts w:ascii="Wingdings 3" w:hAnsi="Wingdings 3" w:hint="default"/>
      </w:rPr>
    </w:lvl>
  </w:abstractNum>
  <w:abstractNum w:abstractNumId="3" w15:restartNumberingAfterBreak="0">
    <w:nsid w:val="1666050E"/>
    <w:multiLevelType w:val="hybridMultilevel"/>
    <w:tmpl w:val="3FBA1018"/>
    <w:lvl w:ilvl="0" w:tplc="B7D2A750">
      <w:start w:val="1"/>
      <w:numFmt w:val="bullet"/>
      <w:lvlText w:val=""/>
      <w:lvlJc w:val="left"/>
      <w:pPr>
        <w:tabs>
          <w:tab w:val="num" w:pos="720"/>
        </w:tabs>
        <w:ind w:left="720" w:hanging="360"/>
      </w:pPr>
      <w:rPr>
        <w:rFonts w:ascii="Wingdings 3" w:hAnsi="Wingdings 3" w:hint="default"/>
      </w:rPr>
    </w:lvl>
    <w:lvl w:ilvl="1" w:tplc="1F009A9C" w:tentative="1">
      <w:start w:val="1"/>
      <w:numFmt w:val="bullet"/>
      <w:lvlText w:val=""/>
      <w:lvlJc w:val="left"/>
      <w:pPr>
        <w:tabs>
          <w:tab w:val="num" w:pos="1440"/>
        </w:tabs>
        <w:ind w:left="1440" w:hanging="360"/>
      </w:pPr>
      <w:rPr>
        <w:rFonts w:ascii="Wingdings 3" w:hAnsi="Wingdings 3" w:hint="default"/>
      </w:rPr>
    </w:lvl>
    <w:lvl w:ilvl="2" w:tplc="C7FA4656" w:tentative="1">
      <w:start w:val="1"/>
      <w:numFmt w:val="bullet"/>
      <w:lvlText w:val=""/>
      <w:lvlJc w:val="left"/>
      <w:pPr>
        <w:tabs>
          <w:tab w:val="num" w:pos="2160"/>
        </w:tabs>
        <w:ind w:left="2160" w:hanging="360"/>
      </w:pPr>
      <w:rPr>
        <w:rFonts w:ascii="Wingdings 3" w:hAnsi="Wingdings 3" w:hint="default"/>
      </w:rPr>
    </w:lvl>
    <w:lvl w:ilvl="3" w:tplc="9E1C00F6" w:tentative="1">
      <w:start w:val="1"/>
      <w:numFmt w:val="bullet"/>
      <w:lvlText w:val=""/>
      <w:lvlJc w:val="left"/>
      <w:pPr>
        <w:tabs>
          <w:tab w:val="num" w:pos="2880"/>
        </w:tabs>
        <w:ind w:left="2880" w:hanging="360"/>
      </w:pPr>
      <w:rPr>
        <w:rFonts w:ascii="Wingdings 3" w:hAnsi="Wingdings 3" w:hint="default"/>
      </w:rPr>
    </w:lvl>
    <w:lvl w:ilvl="4" w:tplc="33DCEEAC" w:tentative="1">
      <w:start w:val="1"/>
      <w:numFmt w:val="bullet"/>
      <w:lvlText w:val=""/>
      <w:lvlJc w:val="left"/>
      <w:pPr>
        <w:tabs>
          <w:tab w:val="num" w:pos="3600"/>
        </w:tabs>
        <w:ind w:left="3600" w:hanging="360"/>
      </w:pPr>
      <w:rPr>
        <w:rFonts w:ascii="Wingdings 3" w:hAnsi="Wingdings 3" w:hint="default"/>
      </w:rPr>
    </w:lvl>
    <w:lvl w:ilvl="5" w:tplc="EC82ED7C" w:tentative="1">
      <w:start w:val="1"/>
      <w:numFmt w:val="bullet"/>
      <w:lvlText w:val=""/>
      <w:lvlJc w:val="left"/>
      <w:pPr>
        <w:tabs>
          <w:tab w:val="num" w:pos="4320"/>
        </w:tabs>
        <w:ind w:left="4320" w:hanging="360"/>
      </w:pPr>
      <w:rPr>
        <w:rFonts w:ascii="Wingdings 3" w:hAnsi="Wingdings 3" w:hint="default"/>
      </w:rPr>
    </w:lvl>
    <w:lvl w:ilvl="6" w:tplc="3D2294EC" w:tentative="1">
      <w:start w:val="1"/>
      <w:numFmt w:val="bullet"/>
      <w:lvlText w:val=""/>
      <w:lvlJc w:val="left"/>
      <w:pPr>
        <w:tabs>
          <w:tab w:val="num" w:pos="5040"/>
        </w:tabs>
        <w:ind w:left="5040" w:hanging="360"/>
      </w:pPr>
      <w:rPr>
        <w:rFonts w:ascii="Wingdings 3" w:hAnsi="Wingdings 3" w:hint="default"/>
      </w:rPr>
    </w:lvl>
    <w:lvl w:ilvl="7" w:tplc="C070FC92" w:tentative="1">
      <w:start w:val="1"/>
      <w:numFmt w:val="bullet"/>
      <w:lvlText w:val=""/>
      <w:lvlJc w:val="left"/>
      <w:pPr>
        <w:tabs>
          <w:tab w:val="num" w:pos="5760"/>
        </w:tabs>
        <w:ind w:left="5760" w:hanging="360"/>
      </w:pPr>
      <w:rPr>
        <w:rFonts w:ascii="Wingdings 3" w:hAnsi="Wingdings 3" w:hint="default"/>
      </w:rPr>
    </w:lvl>
    <w:lvl w:ilvl="8" w:tplc="15F6E32E" w:tentative="1">
      <w:start w:val="1"/>
      <w:numFmt w:val="bullet"/>
      <w:lvlText w:val=""/>
      <w:lvlJc w:val="left"/>
      <w:pPr>
        <w:tabs>
          <w:tab w:val="num" w:pos="6480"/>
        </w:tabs>
        <w:ind w:left="6480" w:hanging="360"/>
      </w:pPr>
      <w:rPr>
        <w:rFonts w:ascii="Wingdings 3" w:hAnsi="Wingdings 3" w:hint="default"/>
      </w:rPr>
    </w:lvl>
  </w:abstractNum>
  <w:abstractNum w:abstractNumId="4" w15:restartNumberingAfterBreak="0">
    <w:nsid w:val="19422C63"/>
    <w:multiLevelType w:val="hybridMultilevel"/>
    <w:tmpl w:val="06EAB232"/>
    <w:lvl w:ilvl="0" w:tplc="D2E8C560">
      <w:start w:val="1"/>
      <w:numFmt w:val="bullet"/>
      <w:lvlText w:val="•"/>
      <w:lvlJc w:val="left"/>
      <w:pPr>
        <w:tabs>
          <w:tab w:val="num" w:pos="720"/>
        </w:tabs>
        <w:ind w:left="720" w:hanging="360"/>
      </w:pPr>
      <w:rPr>
        <w:rFonts w:ascii="Arial" w:hAnsi="Arial" w:hint="default"/>
      </w:rPr>
    </w:lvl>
    <w:lvl w:ilvl="1" w:tplc="9B34A8C0" w:tentative="1">
      <w:start w:val="1"/>
      <w:numFmt w:val="bullet"/>
      <w:lvlText w:val="•"/>
      <w:lvlJc w:val="left"/>
      <w:pPr>
        <w:tabs>
          <w:tab w:val="num" w:pos="1440"/>
        </w:tabs>
        <w:ind w:left="1440" w:hanging="360"/>
      </w:pPr>
      <w:rPr>
        <w:rFonts w:ascii="Arial" w:hAnsi="Arial" w:hint="default"/>
      </w:rPr>
    </w:lvl>
    <w:lvl w:ilvl="2" w:tplc="6E9007B8" w:tentative="1">
      <w:start w:val="1"/>
      <w:numFmt w:val="bullet"/>
      <w:lvlText w:val="•"/>
      <w:lvlJc w:val="left"/>
      <w:pPr>
        <w:tabs>
          <w:tab w:val="num" w:pos="2160"/>
        </w:tabs>
        <w:ind w:left="2160" w:hanging="360"/>
      </w:pPr>
      <w:rPr>
        <w:rFonts w:ascii="Arial" w:hAnsi="Arial" w:hint="default"/>
      </w:rPr>
    </w:lvl>
    <w:lvl w:ilvl="3" w:tplc="A1B65598" w:tentative="1">
      <w:start w:val="1"/>
      <w:numFmt w:val="bullet"/>
      <w:lvlText w:val="•"/>
      <w:lvlJc w:val="left"/>
      <w:pPr>
        <w:tabs>
          <w:tab w:val="num" w:pos="2880"/>
        </w:tabs>
        <w:ind w:left="2880" w:hanging="360"/>
      </w:pPr>
      <w:rPr>
        <w:rFonts w:ascii="Arial" w:hAnsi="Arial" w:hint="default"/>
      </w:rPr>
    </w:lvl>
    <w:lvl w:ilvl="4" w:tplc="32E4C7AA" w:tentative="1">
      <w:start w:val="1"/>
      <w:numFmt w:val="bullet"/>
      <w:lvlText w:val="•"/>
      <w:lvlJc w:val="left"/>
      <w:pPr>
        <w:tabs>
          <w:tab w:val="num" w:pos="3600"/>
        </w:tabs>
        <w:ind w:left="3600" w:hanging="360"/>
      </w:pPr>
      <w:rPr>
        <w:rFonts w:ascii="Arial" w:hAnsi="Arial" w:hint="default"/>
      </w:rPr>
    </w:lvl>
    <w:lvl w:ilvl="5" w:tplc="58A0577A" w:tentative="1">
      <w:start w:val="1"/>
      <w:numFmt w:val="bullet"/>
      <w:lvlText w:val="•"/>
      <w:lvlJc w:val="left"/>
      <w:pPr>
        <w:tabs>
          <w:tab w:val="num" w:pos="4320"/>
        </w:tabs>
        <w:ind w:left="4320" w:hanging="360"/>
      </w:pPr>
      <w:rPr>
        <w:rFonts w:ascii="Arial" w:hAnsi="Arial" w:hint="default"/>
      </w:rPr>
    </w:lvl>
    <w:lvl w:ilvl="6" w:tplc="5530A47E" w:tentative="1">
      <w:start w:val="1"/>
      <w:numFmt w:val="bullet"/>
      <w:lvlText w:val="•"/>
      <w:lvlJc w:val="left"/>
      <w:pPr>
        <w:tabs>
          <w:tab w:val="num" w:pos="5040"/>
        </w:tabs>
        <w:ind w:left="5040" w:hanging="360"/>
      </w:pPr>
      <w:rPr>
        <w:rFonts w:ascii="Arial" w:hAnsi="Arial" w:hint="default"/>
      </w:rPr>
    </w:lvl>
    <w:lvl w:ilvl="7" w:tplc="FCD0537A" w:tentative="1">
      <w:start w:val="1"/>
      <w:numFmt w:val="bullet"/>
      <w:lvlText w:val="•"/>
      <w:lvlJc w:val="left"/>
      <w:pPr>
        <w:tabs>
          <w:tab w:val="num" w:pos="5760"/>
        </w:tabs>
        <w:ind w:left="5760" w:hanging="360"/>
      </w:pPr>
      <w:rPr>
        <w:rFonts w:ascii="Arial" w:hAnsi="Arial" w:hint="default"/>
      </w:rPr>
    </w:lvl>
    <w:lvl w:ilvl="8" w:tplc="FC90DB4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A4B5A62"/>
    <w:multiLevelType w:val="hybridMultilevel"/>
    <w:tmpl w:val="6382DE06"/>
    <w:lvl w:ilvl="0" w:tplc="3366607A">
      <w:start w:val="1"/>
      <w:numFmt w:val="bullet"/>
      <w:lvlText w:val=""/>
      <w:lvlJc w:val="left"/>
      <w:pPr>
        <w:tabs>
          <w:tab w:val="num" w:pos="720"/>
        </w:tabs>
        <w:ind w:left="720" w:hanging="360"/>
      </w:pPr>
      <w:rPr>
        <w:rFonts w:ascii="Wingdings 3" w:hAnsi="Wingdings 3" w:hint="default"/>
      </w:rPr>
    </w:lvl>
    <w:lvl w:ilvl="1" w:tplc="A3161F9C" w:tentative="1">
      <w:start w:val="1"/>
      <w:numFmt w:val="bullet"/>
      <w:lvlText w:val=""/>
      <w:lvlJc w:val="left"/>
      <w:pPr>
        <w:tabs>
          <w:tab w:val="num" w:pos="1440"/>
        </w:tabs>
        <w:ind w:left="1440" w:hanging="360"/>
      </w:pPr>
      <w:rPr>
        <w:rFonts w:ascii="Wingdings 3" w:hAnsi="Wingdings 3" w:hint="default"/>
      </w:rPr>
    </w:lvl>
    <w:lvl w:ilvl="2" w:tplc="0C52EC66" w:tentative="1">
      <w:start w:val="1"/>
      <w:numFmt w:val="bullet"/>
      <w:lvlText w:val=""/>
      <w:lvlJc w:val="left"/>
      <w:pPr>
        <w:tabs>
          <w:tab w:val="num" w:pos="2160"/>
        </w:tabs>
        <w:ind w:left="2160" w:hanging="360"/>
      </w:pPr>
      <w:rPr>
        <w:rFonts w:ascii="Wingdings 3" w:hAnsi="Wingdings 3" w:hint="default"/>
      </w:rPr>
    </w:lvl>
    <w:lvl w:ilvl="3" w:tplc="824052F2" w:tentative="1">
      <w:start w:val="1"/>
      <w:numFmt w:val="bullet"/>
      <w:lvlText w:val=""/>
      <w:lvlJc w:val="left"/>
      <w:pPr>
        <w:tabs>
          <w:tab w:val="num" w:pos="2880"/>
        </w:tabs>
        <w:ind w:left="2880" w:hanging="360"/>
      </w:pPr>
      <w:rPr>
        <w:rFonts w:ascii="Wingdings 3" w:hAnsi="Wingdings 3" w:hint="default"/>
      </w:rPr>
    </w:lvl>
    <w:lvl w:ilvl="4" w:tplc="8F3C5BD6" w:tentative="1">
      <w:start w:val="1"/>
      <w:numFmt w:val="bullet"/>
      <w:lvlText w:val=""/>
      <w:lvlJc w:val="left"/>
      <w:pPr>
        <w:tabs>
          <w:tab w:val="num" w:pos="3600"/>
        </w:tabs>
        <w:ind w:left="3600" w:hanging="360"/>
      </w:pPr>
      <w:rPr>
        <w:rFonts w:ascii="Wingdings 3" w:hAnsi="Wingdings 3" w:hint="default"/>
      </w:rPr>
    </w:lvl>
    <w:lvl w:ilvl="5" w:tplc="89C85D10" w:tentative="1">
      <w:start w:val="1"/>
      <w:numFmt w:val="bullet"/>
      <w:lvlText w:val=""/>
      <w:lvlJc w:val="left"/>
      <w:pPr>
        <w:tabs>
          <w:tab w:val="num" w:pos="4320"/>
        </w:tabs>
        <w:ind w:left="4320" w:hanging="360"/>
      </w:pPr>
      <w:rPr>
        <w:rFonts w:ascii="Wingdings 3" w:hAnsi="Wingdings 3" w:hint="default"/>
      </w:rPr>
    </w:lvl>
    <w:lvl w:ilvl="6" w:tplc="9534621A" w:tentative="1">
      <w:start w:val="1"/>
      <w:numFmt w:val="bullet"/>
      <w:lvlText w:val=""/>
      <w:lvlJc w:val="left"/>
      <w:pPr>
        <w:tabs>
          <w:tab w:val="num" w:pos="5040"/>
        </w:tabs>
        <w:ind w:left="5040" w:hanging="360"/>
      </w:pPr>
      <w:rPr>
        <w:rFonts w:ascii="Wingdings 3" w:hAnsi="Wingdings 3" w:hint="default"/>
      </w:rPr>
    </w:lvl>
    <w:lvl w:ilvl="7" w:tplc="D5A81A48" w:tentative="1">
      <w:start w:val="1"/>
      <w:numFmt w:val="bullet"/>
      <w:lvlText w:val=""/>
      <w:lvlJc w:val="left"/>
      <w:pPr>
        <w:tabs>
          <w:tab w:val="num" w:pos="5760"/>
        </w:tabs>
        <w:ind w:left="5760" w:hanging="360"/>
      </w:pPr>
      <w:rPr>
        <w:rFonts w:ascii="Wingdings 3" w:hAnsi="Wingdings 3" w:hint="default"/>
      </w:rPr>
    </w:lvl>
    <w:lvl w:ilvl="8" w:tplc="824C2FEA" w:tentative="1">
      <w:start w:val="1"/>
      <w:numFmt w:val="bullet"/>
      <w:lvlText w:val=""/>
      <w:lvlJc w:val="left"/>
      <w:pPr>
        <w:tabs>
          <w:tab w:val="num" w:pos="6480"/>
        </w:tabs>
        <w:ind w:left="6480" w:hanging="360"/>
      </w:pPr>
      <w:rPr>
        <w:rFonts w:ascii="Wingdings 3" w:hAnsi="Wingdings 3" w:hint="default"/>
      </w:rPr>
    </w:lvl>
  </w:abstractNum>
  <w:abstractNum w:abstractNumId="6" w15:restartNumberingAfterBreak="0">
    <w:nsid w:val="1DE05728"/>
    <w:multiLevelType w:val="hybridMultilevel"/>
    <w:tmpl w:val="BB8A4964"/>
    <w:lvl w:ilvl="0" w:tplc="D8D045BA">
      <w:start w:val="1"/>
      <w:numFmt w:val="bullet"/>
      <w:lvlText w:val=""/>
      <w:lvlJc w:val="left"/>
      <w:pPr>
        <w:tabs>
          <w:tab w:val="num" w:pos="720"/>
        </w:tabs>
        <w:ind w:left="720" w:hanging="360"/>
      </w:pPr>
      <w:rPr>
        <w:rFonts w:ascii="Wingdings 3" w:hAnsi="Wingdings 3" w:hint="default"/>
      </w:rPr>
    </w:lvl>
    <w:lvl w:ilvl="1" w:tplc="7D46653C" w:tentative="1">
      <w:start w:val="1"/>
      <w:numFmt w:val="bullet"/>
      <w:lvlText w:val=""/>
      <w:lvlJc w:val="left"/>
      <w:pPr>
        <w:tabs>
          <w:tab w:val="num" w:pos="1440"/>
        </w:tabs>
        <w:ind w:left="1440" w:hanging="360"/>
      </w:pPr>
      <w:rPr>
        <w:rFonts w:ascii="Wingdings 3" w:hAnsi="Wingdings 3" w:hint="default"/>
      </w:rPr>
    </w:lvl>
    <w:lvl w:ilvl="2" w:tplc="36EC80DE" w:tentative="1">
      <w:start w:val="1"/>
      <w:numFmt w:val="bullet"/>
      <w:lvlText w:val=""/>
      <w:lvlJc w:val="left"/>
      <w:pPr>
        <w:tabs>
          <w:tab w:val="num" w:pos="2160"/>
        </w:tabs>
        <w:ind w:left="2160" w:hanging="360"/>
      </w:pPr>
      <w:rPr>
        <w:rFonts w:ascii="Wingdings 3" w:hAnsi="Wingdings 3" w:hint="default"/>
      </w:rPr>
    </w:lvl>
    <w:lvl w:ilvl="3" w:tplc="4FEA2C3C" w:tentative="1">
      <w:start w:val="1"/>
      <w:numFmt w:val="bullet"/>
      <w:lvlText w:val=""/>
      <w:lvlJc w:val="left"/>
      <w:pPr>
        <w:tabs>
          <w:tab w:val="num" w:pos="2880"/>
        </w:tabs>
        <w:ind w:left="2880" w:hanging="360"/>
      </w:pPr>
      <w:rPr>
        <w:rFonts w:ascii="Wingdings 3" w:hAnsi="Wingdings 3" w:hint="default"/>
      </w:rPr>
    </w:lvl>
    <w:lvl w:ilvl="4" w:tplc="628C337C" w:tentative="1">
      <w:start w:val="1"/>
      <w:numFmt w:val="bullet"/>
      <w:lvlText w:val=""/>
      <w:lvlJc w:val="left"/>
      <w:pPr>
        <w:tabs>
          <w:tab w:val="num" w:pos="3600"/>
        </w:tabs>
        <w:ind w:left="3600" w:hanging="360"/>
      </w:pPr>
      <w:rPr>
        <w:rFonts w:ascii="Wingdings 3" w:hAnsi="Wingdings 3" w:hint="default"/>
      </w:rPr>
    </w:lvl>
    <w:lvl w:ilvl="5" w:tplc="82C66CC8" w:tentative="1">
      <w:start w:val="1"/>
      <w:numFmt w:val="bullet"/>
      <w:lvlText w:val=""/>
      <w:lvlJc w:val="left"/>
      <w:pPr>
        <w:tabs>
          <w:tab w:val="num" w:pos="4320"/>
        </w:tabs>
        <w:ind w:left="4320" w:hanging="360"/>
      </w:pPr>
      <w:rPr>
        <w:rFonts w:ascii="Wingdings 3" w:hAnsi="Wingdings 3" w:hint="default"/>
      </w:rPr>
    </w:lvl>
    <w:lvl w:ilvl="6" w:tplc="B3BE2602" w:tentative="1">
      <w:start w:val="1"/>
      <w:numFmt w:val="bullet"/>
      <w:lvlText w:val=""/>
      <w:lvlJc w:val="left"/>
      <w:pPr>
        <w:tabs>
          <w:tab w:val="num" w:pos="5040"/>
        </w:tabs>
        <w:ind w:left="5040" w:hanging="360"/>
      </w:pPr>
      <w:rPr>
        <w:rFonts w:ascii="Wingdings 3" w:hAnsi="Wingdings 3" w:hint="default"/>
      </w:rPr>
    </w:lvl>
    <w:lvl w:ilvl="7" w:tplc="6B809C80" w:tentative="1">
      <w:start w:val="1"/>
      <w:numFmt w:val="bullet"/>
      <w:lvlText w:val=""/>
      <w:lvlJc w:val="left"/>
      <w:pPr>
        <w:tabs>
          <w:tab w:val="num" w:pos="5760"/>
        </w:tabs>
        <w:ind w:left="5760" w:hanging="360"/>
      </w:pPr>
      <w:rPr>
        <w:rFonts w:ascii="Wingdings 3" w:hAnsi="Wingdings 3" w:hint="default"/>
      </w:rPr>
    </w:lvl>
    <w:lvl w:ilvl="8" w:tplc="757A552E" w:tentative="1">
      <w:start w:val="1"/>
      <w:numFmt w:val="bullet"/>
      <w:lvlText w:val=""/>
      <w:lvlJc w:val="left"/>
      <w:pPr>
        <w:tabs>
          <w:tab w:val="num" w:pos="6480"/>
        </w:tabs>
        <w:ind w:left="6480" w:hanging="360"/>
      </w:pPr>
      <w:rPr>
        <w:rFonts w:ascii="Wingdings 3" w:hAnsi="Wingdings 3" w:hint="default"/>
      </w:rPr>
    </w:lvl>
  </w:abstractNum>
  <w:abstractNum w:abstractNumId="7" w15:restartNumberingAfterBreak="0">
    <w:nsid w:val="1E58520D"/>
    <w:multiLevelType w:val="hybridMultilevel"/>
    <w:tmpl w:val="25D483F2"/>
    <w:lvl w:ilvl="0" w:tplc="5E52DC98">
      <w:start w:val="1"/>
      <w:numFmt w:val="bullet"/>
      <w:lvlText w:val=""/>
      <w:lvlJc w:val="left"/>
      <w:pPr>
        <w:tabs>
          <w:tab w:val="num" w:pos="720"/>
        </w:tabs>
        <w:ind w:left="720" w:hanging="360"/>
      </w:pPr>
      <w:rPr>
        <w:rFonts w:ascii="Wingdings 3" w:hAnsi="Wingdings 3" w:hint="default"/>
      </w:rPr>
    </w:lvl>
    <w:lvl w:ilvl="1" w:tplc="2F0655B0" w:tentative="1">
      <w:start w:val="1"/>
      <w:numFmt w:val="bullet"/>
      <w:lvlText w:val=""/>
      <w:lvlJc w:val="left"/>
      <w:pPr>
        <w:tabs>
          <w:tab w:val="num" w:pos="1440"/>
        </w:tabs>
        <w:ind w:left="1440" w:hanging="360"/>
      </w:pPr>
      <w:rPr>
        <w:rFonts w:ascii="Wingdings 3" w:hAnsi="Wingdings 3" w:hint="default"/>
      </w:rPr>
    </w:lvl>
    <w:lvl w:ilvl="2" w:tplc="972C1442" w:tentative="1">
      <w:start w:val="1"/>
      <w:numFmt w:val="bullet"/>
      <w:lvlText w:val=""/>
      <w:lvlJc w:val="left"/>
      <w:pPr>
        <w:tabs>
          <w:tab w:val="num" w:pos="2160"/>
        </w:tabs>
        <w:ind w:left="2160" w:hanging="360"/>
      </w:pPr>
      <w:rPr>
        <w:rFonts w:ascii="Wingdings 3" w:hAnsi="Wingdings 3" w:hint="default"/>
      </w:rPr>
    </w:lvl>
    <w:lvl w:ilvl="3" w:tplc="75B8A06C" w:tentative="1">
      <w:start w:val="1"/>
      <w:numFmt w:val="bullet"/>
      <w:lvlText w:val=""/>
      <w:lvlJc w:val="left"/>
      <w:pPr>
        <w:tabs>
          <w:tab w:val="num" w:pos="2880"/>
        </w:tabs>
        <w:ind w:left="2880" w:hanging="360"/>
      </w:pPr>
      <w:rPr>
        <w:rFonts w:ascii="Wingdings 3" w:hAnsi="Wingdings 3" w:hint="default"/>
      </w:rPr>
    </w:lvl>
    <w:lvl w:ilvl="4" w:tplc="B98CD110" w:tentative="1">
      <w:start w:val="1"/>
      <w:numFmt w:val="bullet"/>
      <w:lvlText w:val=""/>
      <w:lvlJc w:val="left"/>
      <w:pPr>
        <w:tabs>
          <w:tab w:val="num" w:pos="3600"/>
        </w:tabs>
        <w:ind w:left="3600" w:hanging="360"/>
      </w:pPr>
      <w:rPr>
        <w:rFonts w:ascii="Wingdings 3" w:hAnsi="Wingdings 3" w:hint="default"/>
      </w:rPr>
    </w:lvl>
    <w:lvl w:ilvl="5" w:tplc="D5C44046" w:tentative="1">
      <w:start w:val="1"/>
      <w:numFmt w:val="bullet"/>
      <w:lvlText w:val=""/>
      <w:lvlJc w:val="left"/>
      <w:pPr>
        <w:tabs>
          <w:tab w:val="num" w:pos="4320"/>
        </w:tabs>
        <w:ind w:left="4320" w:hanging="360"/>
      </w:pPr>
      <w:rPr>
        <w:rFonts w:ascii="Wingdings 3" w:hAnsi="Wingdings 3" w:hint="default"/>
      </w:rPr>
    </w:lvl>
    <w:lvl w:ilvl="6" w:tplc="29D8866E" w:tentative="1">
      <w:start w:val="1"/>
      <w:numFmt w:val="bullet"/>
      <w:lvlText w:val=""/>
      <w:lvlJc w:val="left"/>
      <w:pPr>
        <w:tabs>
          <w:tab w:val="num" w:pos="5040"/>
        </w:tabs>
        <w:ind w:left="5040" w:hanging="360"/>
      </w:pPr>
      <w:rPr>
        <w:rFonts w:ascii="Wingdings 3" w:hAnsi="Wingdings 3" w:hint="default"/>
      </w:rPr>
    </w:lvl>
    <w:lvl w:ilvl="7" w:tplc="BC6E57F2" w:tentative="1">
      <w:start w:val="1"/>
      <w:numFmt w:val="bullet"/>
      <w:lvlText w:val=""/>
      <w:lvlJc w:val="left"/>
      <w:pPr>
        <w:tabs>
          <w:tab w:val="num" w:pos="5760"/>
        </w:tabs>
        <w:ind w:left="5760" w:hanging="360"/>
      </w:pPr>
      <w:rPr>
        <w:rFonts w:ascii="Wingdings 3" w:hAnsi="Wingdings 3" w:hint="default"/>
      </w:rPr>
    </w:lvl>
    <w:lvl w:ilvl="8" w:tplc="59EC2AF0" w:tentative="1">
      <w:start w:val="1"/>
      <w:numFmt w:val="bullet"/>
      <w:lvlText w:val=""/>
      <w:lvlJc w:val="left"/>
      <w:pPr>
        <w:tabs>
          <w:tab w:val="num" w:pos="6480"/>
        </w:tabs>
        <w:ind w:left="6480" w:hanging="360"/>
      </w:pPr>
      <w:rPr>
        <w:rFonts w:ascii="Wingdings 3" w:hAnsi="Wingdings 3" w:hint="default"/>
      </w:rPr>
    </w:lvl>
  </w:abstractNum>
  <w:abstractNum w:abstractNumId="8" w15:restartNumberingAfterBreak="0">
    <w:nsid w:val="2BBF7E3C"/>
    <w:multiLevelType w:val="hybridMultilevel"/>
    <w:tmpl w:val="0C5ECC16"/>
    <w:lvl w:ilvl="0" w:tplc="F70894E6">
      <w:start w:val="1"/>
      <w:numFmt w:val="bullet"/>
      <w:lvlText w:val=""/>
      <w:lvlJc w:val="left"/>
      <w:pPr>
        <w:tabs>
          <w:tab w:val="num" w:pos="720"/>
        </w:tabs>
        <w:ind w:left="720" w:hanging="360"/>
      </w:pPr>
      <w:rPr>
        <w:rFonts w:ascii="Wingdings 3" w:hAnsi="Wingdings 3" w:hint="default"/>
      </w:rPr>
    </w:lvl>
    <w:lvl w:ilvl="1" w:tplc="BBE2549A" w:tentative="1">
      <w:start w:val="1"/>
      <w:numFmt w:val="bullet"/>
      <w:lvlText w:val=""/>
      <w:lvlJc w:val="left"/>
      <w:pPr>
        <w:tabs>
          <w:tab w:val="num" w:pos="1440"/>
        </w:tabs>
        <w:ind w:left="1440" w:hanging="360"/>
      </w:pPr>
      <w:rPr>
        <w:rFonts w:ascii="Wingdings 3" w:hAnsi="Wingdings 3" w:hint="default"/>
      </w:rPr>
    </w:lvl>
    <w:lvl w:ilvl="2" w:tplc="E8E8C7BC" w:tentative="1">
      <w:start w:val="1"/>
      <w:numFmt w:val="bullet"/>
      <w:lvlText w:val=""/>
      <w:lvlJc w:val="left"/>
      <w:pPr>
        <w:tabs>
          <w:tab w:val="num" w:pos="2160"/>
        </w:tabs>
        <w:ind w:left="2160" w:hanging="360"/>
      </w:pPr>
      <w:rPr>
        <w:rFonts w:ascii="Wingdings 3" w:hAnsi="Wingdings 3" w:hint="default"/>
      </w:rPr>
    </w:lvl>
    <w:lvl w:ilvl="3" w:tplc="2B4C56CC" w:tentative="1">
      <w:start w:val="1"/>
      <w:numFmt w:val="bullet"/>
      <w:lvlText w:val=""/>
      <w:lvlJc w:val="left"/>
      <w:pPr>
        <w:tabs>
          <w:tab w:val="num" w:pos="2880"/>
        </w:tabs>
        <w:ind w:left="2880" w:hanging="360"/>
      </w:pPr>
      <w:rPr>
        <w:rFonts w:ascii="Wingdings 3" w:hAnsi="Wingdings 3" w:hint="default"/>
      </w:rPr>
    </w:lvl>
    <w:lvl w:ilvl="4" w:tplc="5492F4AC" w:tentative="1">
      <w:start w:val="1"/>
      <w:numFmt w:val="bullet"/>
      <w:lvlText w:val=""/>
      <w:lvlJc w:val="left"/>
      <w:pPr>
        <w:tabs>
          <w:tab w:val="num" w:pos="3600"/>
        </w:tabs>
        <w:ind w:left="3600" w:hanging="360"/>
      </w:pPr>
      <w:rPr>
        <w:rFonts w:ascii="Wingdings 3" w:hAnsi="Wingdings 3" w:hint="default"/>
      </w:rPr>
    </w:lvl>
    <w:lvl w:ilvl="5" w:tplc="F62CAB22" w:tentative="1">
      <w:start w:val="1"/>
      <w:numFmt w:val="bullet"/>
      <w:lvlText w:val=""/>
      <w:lvlJc w:val="left"/>
      <w:pPr>
        <w:tabs>
          <w:tab w:val="num" w:pos="4320"/>
        </w:tabs>
        <w:ind w:left="4320" w:hanging="360"/>
      </w:pPr>
      <w:rPr>
        <w:rFonts w:ascii="Wingdings 3" w:hAnsi="Wingdings 3" w:hint="default"/>
      </w:rPr>
    </w:lvl>
    <w:lvl w:ilvl="6" w:tplc="DEB68FE0" w:tentative="1">
      <w:start w:val="1"/>
      <w:numFmt w:val="bullet"/>
      <w:lvlText w:val=""/>
      <w:lvlJc w:val="left"/>
      <w:pPr>
        <w:tabs>
          <w:tab w:val="num" w:pos="5040"/>
        </w:tabs>
        <w:ind w:left="5040" w:hanging="360"/>
      </w:pPr>
      <w:rPr>
        <w:rFonts w:ascii="Wingdings 3" w:hAnsi="Wingdings 3" w:hint="default"/>
      </w:rPr>
    </w:lvl>
    <w:lvl w:ilvl="7" w:tplc="2542C5D8" w:tentative="1">
      <w:start w:val="1"/>
      <w:numFmt w:val="bullet"/>
      <w:lvlText w:val=""/>
      <w:lvlJc w:val="left"/>
      <w:pPr>
        <w:tabs>
          <w:tab w:val="num" w:pos="5760"/>
        </w:tabs>
        <w:ind w:left="5760" w:hanging="360"/>
      </w:pPr>
      <w:rPr>
        <w:rFonts w:ascii="Wingdings 3" w:hAnsi="Wingdings 3" w:hint="default"/>
      </w:rPr>
    </w:lvl>
    <w:lvl w:ilvl="8" w:tplc="699AD084" w:tentative="1">
      <w:start w:val="1"/>
      <w:numFmt w:val="bullet"/>
      <w:lvlText w:val=""/>
      <w:lvlJc w:val="left"/>
      <w:pPr>
        <w:tabs>
          <w:tab w:val="num" w:pos="6480"/>
        </w:tabs>
        <w:ind w:left="6480" w:hanging="360"/>
      </w:pPr>
      <w:rPr>
        <w:rFonts w:ascii="Wingdings 3" w:hAnsi="Wingdings 3" w:hint="default"/>
      </w:rPr>
    </w:lvl>
  </w:abstractNum>
  <w:abstractNum w:abstractNumId="9" w15:restartNumberingAfterBreak="0">
    <w:nsid w:val="32453CBD"/>
    <w:multiLevelType w:val="hybridMultilevel"/>
    <w:tmpl w:val="D7C6755A"/>
    <w:lvl w:ilvl="0" w:tplc="89D09016">
      <w:start w:val="1"/>
      <w:numFmt w:val="bullet"/>
      <w:lvlText w:val=""/>
      <w:lvlJc w:val="left"/>
      <w:pPr>
        <w:tabs>
          <w:tab w:val="num" w:pos="720"/>
        </w:tabs>
        <w:ind w:left="720" w:hanging="360"/>
      </w:pPr>
      <w:rPr>
        <w:rFonts w:ascii="Wingdings 3" w:hAnsi="Wingdings 3" w:hint="default"/>
      </w:rPr>
    </w:lvl>
    <w:lvl w:ilvl="1" w:tplc="3482CA80" w:tentative="1">
      <w:start w:val="1"/>
      <w:numFmt w:val="bullet"/>
      <w:lvlText w:val=""/>
      <w:lvlJc w:val="left"/>
      <w:pPr>
        <w:tabs>
          <w:tab w:val="num" w:pos="1440"/>
        </w:tabs>
        <w:ind w:left="1440" w:hanging="360"/>
      </w:pPr>
      <w:rPr>
        <w:rFonts w:ascii="Wingdings 3" w:hAnsi="Wingdings 3" w:hint="default"/>
      </w:rPr>
    </w:lvl>
    <w:lvl w:ilvl="2" w:tplc="17707070" w:tentative="1">
      <w:start w:val="1"/>
      <w:numFmt w:val="bullet"/>
      <w:lvlText w:val=""/>
      <w:lvlJc w:val="left"/>
      <w:pPr>
        <w:tabs>
          <w:tab w:val="num" w:pos="2160"/>
        </w:tabs>
        <w:ind w:left="2160" w:hanging="360"/>
      </w:pPr>
      <w:rPr>
        <w:rFonts w:ascii="Wingdings 3" w:hAnsi="Wingdings 3" w:hint="default"/>
      </w:rPr>
    </w:lvl>
    <w:lvl w:ilvl="3" w:tplc="F9F26C92" w:tentative="1">
      <w:start w:val="1"/>
      <w:numFmt w:val="bullet"/>
      <w:lvlText w:val=""/>
      <w:lvlJc w:val="left"/>
      <w:pPr>
        <w:tabs>
          <w:tab w:val="num" w:pos="2880"/>
        </w:tabs>
        <w:ind w:left="2880" w:hanging="360"/>
      </w:pPr>
      <w:rPr>
        <w:rFonts w:ascii="Wingdings 3" w:hAnsi="Wingdings 3" w:hint="default"/>
      </w:rPr>
    </w:lvl>
    <w:lvl w:ilvl="4" w:tplc="B03A3136" w:tentative="1">
      <w:start w:val="1"/>
      <w:numFmt w:val="bullet"/>
      <w:lvlText w:val=""/>
      <w:lvlJc w:val="left"/>
      <w:pPr>
        <w:tabs>
          <w:tab w:val="num" w:pos="3600"/>
        </w:tabs>
        <w:ind w:left="3600" w:hanging="360"/>
      </w:pPr>
      <w:rPr>
        <w:rFonts w:ascii="Wingdings 3" w:hAnsi="Wingdings 3" w:hint="default"/>
      </w:rPr>
    </w:lvl>
    <w:lvl w:ilvl="5" w:tplc="35D0CB7E" w:tentative="1">
      <w:start w:val="1"/>
      <w:numFmt w:val="bullet"/>
      <w:lvlText w:val=""/>
      <w:lvlJc w:val="left"/>
      <w:pPr>
        <w:tabs>
          <w:tab w:val="num" w:pos="4320"/>
        </w:tabs>
        <w:ind w:left="4320" w:hanging="360"/>
      </w:pPr>
      <w:rPr>
        <w:rFonts w:ascii="Wingdings 3" w:hAnsi="Wingdings 3" w:hint="default"/>
      </w:rPr>
    </w:lvl>
    <w:lvl w:ilvl="6" w:tplc="58B80ED8" w:tentative="1">
      <w:start w:val="1"/>
      <w:numFmt w:val="bullet"/>
      <w:lvlText w:val=""/>
      <w:lvlJc w:val="left"/>
      <w:pPr>
        <w:tabs>
          <w:tab w:val="num" w:pos="5040"/>
        </w:tabs>
        <w:ind w:left="5040" w:hanging="360"/>
      </w:pPr>
      <w:rPr>
        <w:rFonts w:ascii="Wingdings 3" w:hAnsi="Wingdings 3" w:hint="default"/>
      </w:rPr>
    </w:lvl>
    <w:lvl w:ilvl="7" w:tplc="C2FCD68E" w:tentative="1">
      <w:start w:val="1"/>
      <w:numFmt w:val="bullet"/>
      <w:lvlText w:val=""/>
      <w:lvlJc w:val="left"/>
      <w:pPr>
        <w:tabs>
          <w:tab w:val="num" w:pos="5760"/>
        </w:tabs>
        <w:ind w:left="5760" w:hanging="360"/>
      </w:pPr>
      <w:rPr>
        <w:rFonts w:ascii="Wingdings 3" w:hAnsi="Wingdings 3" w:hint="default"/>
      </w:rPr>
    </w:lvl>
    <w:lvl w:ilvl="8" w:tplc="80EC537C" w:tentative="1">
      <w:start w:val="1"/>
      <w:numFmt w:val="bullet"/>
      <w:lvlText w:val=""/>
      <w:lvlJc w:val="left"/>
      <w:pPr>
        <w:tabs>
          <w:tab w:val="num" w:pos="6480"/>
        </w:tabs>
        <w:ind w:left="6480" w:hanging="360"/>
      </w:pPr>
      <w:rPr>
        <w:rFonts w:ascii="Wingdings 3" w:hAnsi="Wingdings 3" w:hint="default"/>
      </w:rPr>
    </w:lvl>
  </w:abstractNum>
  <w:abstractNum w:abstractNumId="10" w15:restartNumberingAfterBreak="0">
    <w:nsid w:val="358D32A1"/>
    <w:multiLevelType w:val="hybridMultilevel"/>
    <w:tmpl w:val="048E0A9C"/>
    <w:lvl w:ilvl="0" w:tplc="57D0522A">
      <w:start w:val="1"/>
      <w:numFmt w:val="bullet"/>
      <w:lvlText w:val=""/>
      <w:lvlJc w:val="left"/>
      <w:pPr>
        <w:tabs>
          <w:tab w:val="num" w:pos="720"/>
        </w:tabs>
        <w:ind w:left="720" w:hanging="360"/>
      </w:pPr>
      <w:rPr>
        <w:rFonts w:ascii="Wingdings 3" w:hAnsi="Wingdings 3" w:hint="default"/>
      </w:rPr>
    </w:lvl>
    <w:lvl w:ilvl="1" w:tplc="7D361D76" w:tentative="1">
      <w:start w:val="1"/>
      <w:numFmt w:val="bullet"/>
      <w:lvlText w:val=""/>
      <w:lvlJc w:val="left"/>
      <w:pPr>
        <w:tabs>
          <w:tab w:val="num" w:pos="1440"/>
        </w:tabs>
        <w:ind w:left="1440" w:hanging="360"/>
      </w:pPr>
      <w:rPr>
        <w:rFonts w:ascii="Wingdings 3" w:hAnsi="Wingdings 3" w:hint="default"/>
      </w:rPr>
    </w:lvl>
    <w:lvl w:ilvl="2" w:tplc="AA6A30FE" w:tentative="1">
      <w:start w:val="1"/>
      <w:numFmt w:val="bullet"/>
      <w:lvlText w:val=""/>
      <w:lvlJc w:val="left"/>
      <w:pPr>
        <w:tabs>
          <w:tab w:val="num" w:pos="2160"/>
        </w:tabs>
        <w:ind w:left="2160" w:hanging="360"/>
      </w:pPr>
      <w:rPr>
        <w:rFonts w:ascii="Wingdings 3" w:hAnsi="Wingdings 3" w:hint="default"/>
      </w:rPr>
    </w:lvl>
    <w:lvl w:ilvl="3" w:tplc="DE2CDE82" w:tentative="1">
      <w:start w:val="1"/>
      <w:numFmt w:val="bullet"/>
      <w:lvlText w:val=""/>
      <w:lvlJc w:val="left"/>
      <w:pPr>
        <w:tabs>
          <w:tab w:val="num" w:pos="2880"/>
        </w:tabs>
        <w:ind w:left="2880" w:hanging="360"/>
      </w:pPr>
      <w:rPr>
        <w:rFonts w:ascii="Wingdings 3" w:hAnsi="Wingdings 3" w:hint="default"/>
      </w:rPr>
    </w:lvl>
    <w:lvl w:ilvl="4" w:tplc="D3E20BFC" w:tentative="1">
      <w:start w:val="1"/>
      <w:numFmt w:val="bullet"/>
      <w:lvlText w:val=""/>
      <w:lvlJc w:val="left"/>
      <w:pPr>
        <w:tabs>
          <w:tab w:val="num" w:pos="3600"/>
        </w:tabs>
        <w:ind w:left="3600" w:hanging="360"/>
      </w:pPr>
      <w:rPr>
        <w:rFonts w:ascii="Wingdings 3" w:hAnsi="Wingdings 3" w:hint="default"/>
      </w:rPr>
    </w:lvl>
    <w:lvl w:ilvl="5" w:tplc="1F3479FE" w:tentative="1">
      <w:start w:val="1"/>
      <w:numFmt w:val="bullet"/>
      <w:lvlText w:val=""/>
      <w:lvlJc w:val="left"/>
      <w:pPr>
        <w:tabs>
          <w:tab w:val="num" w:pos="4320"/>
        </w:tabs>
        <w:ind w:left="4320" w:hanging="360"/>
      </w:pPr>
      <w:rPr>
        <w:rFonts w:ascii="Wingdings 3" w:hAnsi="Wingdings 3" w:hint="default"/>
      </w:rPr>
    </w:lvl>
    <w:lvl w:ilvl="6" w:tplc="87068D6C" w:tentative="1">
      <w:start w:val="1"/>
      <w:numFmt w:val="bullet"/>
      <w:lvlText w:val=""/>
      <w:lvlJc w:val="left"/>
      <w:pPr>
        <w:tabs>
          <w:tab w:val="num" w:pos="5040"/>
        </w:tabs>
        <w:ind w:left="5040" w:hanging="360"/>
      </w:pPr>
      <w:rPr>
        <w:rFonts w:ascii="Wingdings 3" w:hAnsi="Wingdings 3" w:hint="default"/>
      </w:rPr>
    </w:lvl>
    <w:lvl w:ilvl="7" w:tplc="CE785D68" w:tentative="1">
      <w:start w:val="1"/>
      <w:numFmt w:val="bullet"/>
      <w:lvlText w:val=""/>
      <w:lvlJc w:val="left"/>
      <w:pPr>
        <w:tabs>
          <w:tab w:val="num" w:pos="5760"/>
        </w:tabs>
        <w:ind w:left="5760" w:hanging="360"/>
      </w:pPr>
      <w:rPr>
        <w:rFonts w:ascii="Wingdings 3" w:hAnsi="Wingdings 3" w:hint="default"/>
      </w:rPr>
    </w:lvl>
    <w:lvl w:ilvl="8" w:tplc="CAC6B78E" w:tentative="1">
      <w:start w:val="1"/>
      <w:numFmt w:val="bullet"/>
      <w:lvlText w:val=""/>
      <w:lvlJc w:val="left"/>
      <w:pPr>
        <w:tabs>
          <w:tab w:val="num" w:pos="6480"/>
        </w:tabs>
        <w:ind w:left="6480" w:hanging="360"/>
      </w:pPr>
      <w:rPr>
        <w:rFonts w:ascii="Wingdings 3" w:hAnsi="Wingdings 3" w:hint="default"/>
      </w:rPr>
    </w:lvl>
  </w:abstractNum>
  <w:abstractNum w:abstractNumId="11" w15:restartNumberingAfterBreak="0">
    <w:nsid w:val="59235EDD"/>
    <w:multiLevelType w:val="hybridMultilevel"/>
    <w:tmpl w:val="4224DFFA"/>
    <w:lvl w:ilvl="0" w:tplc="FD1826E0">
      <w:start w:val="1"/>
      <w:numFmt w:val="bullet"/>
      <w:lvlText w:val=""/>
      <w:lvlJc w:val="left"/>
      <w:pPr>
        <w:tabs>
          <w:tab w:val="num" w:pos="720"/>
        </w:tabs>
        <w:ind w:left="720" w:hanging="360"/>
      </w:pPr>
      <w:rPr>
        <w:rFonts w:ascii="Wingdings 3" w:hAnsi="Wingdings 3" w:hint="default"/>
      </w:rPr>
    </w:lvl>
    <w:lvl w:ilvl="1" w:tplc="C41AC5BE" w:tentative="1">
      <w:start w:val="1"/>
      <w:numFmt w:val="bullet"/>
      <w:lvlText w:val=""/>
      <w:lvlJc w:val="left"/>
      <w:pPr>
        <w:tabs>
          <w:tab w:val="num" w:pos="1440"/>
        </w:tabs>
        <w:ind w:left="1440" w:hanging="360"/>
      </w:pPr>
      <w:rPr>
        <w:rFonts w:ascii="Wingdings 3" w:hAnsi="Wingdings 3" w:hint="default"/>
      </w:rPr>
    </w:lvl>
    <w:lvl w:ilvl="2" w:tplc="C39A7CE0" w:tentative="1">
      <w:start w:val="1"/>
      <w:numFmt w:val="bullet"/>
      <w:lvlText w:val=""/>
      <w:lvlJc w:val="left"/>
      <w:pPr>
        <w:tabs>
          <w:tab w:val="num" w:pos="2160"/>
        </w:tabs>
        <w:ind w:left="2160" w:hanging="360"/>
      </w:pPr>
      <w:rPr>
        <w:rFonts w:ascii="Wingdings 3" w:hAnsi="Wingdings 3" w:hint="default"/>
      </w:rPr>
    </w:lvl>
    <w:lvl w:ilvl="3" w:tplc="21E0E142" w:tentative="1">
      <w:start w:val="1"/>
      <w:numFmt w:val="bullet"/>
      <w:lvlText w:val=""/>
      <w:lvlJc w:val="left"/>
      <w:pPr>
        <w:tabs>
          <w:tab w:val="num" w:pos="2880"/>
        </w:tabs>
        <w:ind w:left="2880" w:hanging="360"/>
      </w:pPr>
      <w:rPr>
        <w:rFonts w:ascii="Wingdings 3" w:hAnsi="Wingdings 3" w:hint="default"/>
      </w:rPr>
    </w:lvl>
    <w:lvl w:ilvl="4" w:tplc="52004598" w:tentative="1">
      <w:start w:val="1"/>
      <w:numFmt w:val="bullet"/>
      <w:lvlText w:val=""/>
      <w:lvlJc w:val="left"/>
      <w:pPr>
        <w:tabs>
          <w:tab w:val="num" w:pos="3600"/>
        </w:tabs>
        <w:ind w:left="3600" w:hanging="360"/>
      </w:pPr>
      <w:rPr>
        <w:rFonts w:ascii="Wingdings 3" w:hAnsi="Wingdings 3" w:hint="default"/>
      </w:rPr>
    </w:lvl>
    <w:lvl w:ilvl="5" w:tplc="5A3C06A4" w:tentative="1">
      <w:start w:val="1"/>
      <w:numFmt w:val="bullet"/>
      <w:lvlText w:val=""/>
      <w:lvlJc w:val="left"/>
      <w:pPr>
        <w:tabs>
          <w:tab w:val="num" w:pos="4320"/>
        </w:tabs>
        <w:ind w:left="4320" w:hanging="360"/>
      </w:pPr>
      <w:rPr>
        <w:rFonts w:ascii="Wingdings 3" w:hAnsi="Wingdings 3" w:hint="default"/>
      </w:rPr>
    </w:lvl>
    <w:lvl w:ilvl="6" w:tplc="0B3A0E94" w:tentative="1">
      <w:start w:val="1"/>
      <w:numFmt w:val="bullet"/>
      <w:lvlText w:val=""/>
      <w:lvlJc w:val="left"/>
      <w:pPr>
        <w:tabs>
          <w:tab w:val="num" w:pos="5040"/>
        </w:tabs>
        <w:ind w:left="5040" w:hanging="360"/>
      </w:pPr>
      <w:rPr>
        <w:rFonts w:ascii="Wingdings 3" w:hAnsi="Wingdings 3" w:hint="default"/>
      </w:rPr>
    </w:lvl>
    <w:lvl w:ilvl="7" w:tplc="BE08C134" w:tentative="1">
      <w:start w:val="1"/>
      <w:numFmt w:val="bullet"/>
      <w:lvlText w:val=""/>
      <w:lvlJc w:val="left"/>
      <w:pPr>
        <w:tabs>
          <w:tab w:val="num" w:pos="5760"/>
        </w:tabs>
        <w:ind w:left="5760" w:hanging="360"/>
      </w:pPr>
      <w:rPr>
        <w:rFonts w:ascii="Wingdings 3" w:hAnsi="Wingdings 3" w:hint="default"/>
      </w:rPr>
    </w:lvl>
    <w:lvl w:ilvl="8" w:tplc="7204717C" w:tentative="1">
      <w:start w:val="1"/>
      <w:numFmt w:val="bullet"/>
      <w:lvlText w:val=""/>
      <w:lvlJc w:val="left"/>
      <w:pPr>
        <w:tabs>
          <w:tab w:val="num" w:pos="6480"/>
        </w:tabs>
        <w:ind w:left="6480" w:hanging="360"/>
      </w:pPr>
      <w:rPr>
        <w:rFonts w:ascii="Wingdings 3" w:hAnsi="Wingdings 3" w:hint="default"/>
      </w:rPr>
    </w:lvl>
  </w:abstractNum>
  <w:abstractNum w:abstractNumId="12" w15:restartNumberingAfterBreak="0">
    <w:nsid w:val="665E6DB9"/>
    <w:multiLevelType w:val="multilevel"/>
    <w:tmpl w:val="4058C9F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6B711B96"/>
    <w:multiLevelType w:val="hybridMultilevel"/>
    <w:tmpl w:val="F8E860EE"/>
    <w:lvl w:ilvl="0" w:tplc="FC48FE5E">
      <w:start w:val="1"/>
      <w:numFmt w:val="bullet"/>
      <w:lvlText w:val=""/>
      <w:lvlJc w:val="left"/>
      <w:pPr>
        <w:tabs>
          <w:tab w:val="num" w:pos="720"/>
        </w:tabs>
        <w:ind w:left="720" w:hanging="360"/>
      </w:pPr>
      <w:rPr>
        <w:rFonts w:ascii="Wingdings 3" w:hAnsi="Wingdings 3" w:hint="default"/>
      </w:rPr>
    </w:lvl>
    <w:lvl w:ilvl="1" w:tplc="E1DAEF9E" w:tentative="1">
      <w:start w:val="1"/>
      <w:numFmt w:val="bullet"/>
      <w:lvlText w:val=""/>
      <w:lvlJc w:val="left"/>
      <w:pPr>
        <w:tabs>
          <w:tab w:val="num" w:pos="1440"/>
        </w:tabs>
        <w:ind w:left="1440" w:hanging="360"/>
      </w:pPr>
      <w:rPr>
        <w:rFonts w:ascii="Wingdings 3" w:hAnsi="Wingdings 3" w:hint="default"/>
      </w:rPr>
    </w:lvl>
    <w:lvl w:ilvl="2" w:tplc="3296FC12" w:tentative="1">
      <w:start w:val="1"/>
      <w:numFmt w:val="bullet"/>
      <w:lvlText w:val=""/>
      <w:lvlJc w:val="left"/>
      <w:pPr>
        <w:tabs>
          <w:tab w:val="num" w:pos="2160"/>
        </w:tabs>
        <w:ind w:left="2160" w:hanging="360"/>
      </w:pPr>
      <w:rPr>
        <w:rFonts w:ascii="Wingdings 3" w:hAnsi="Wingdings 3" w:hint="default"/>
      </w:rPr>
    </w:lvl>
    <w:lvl w:ilvl="3" w:tplc="04967024" w:tentative="1">
      <w:start w:val="1"/>
      <w:numFmt w:val="bullet"/>
      <w:lvlText w:val=""/>
      <w:lvlJc w:val="left"/>
      <w:pPr>
        <w:tabs>
          <w:tab w:val="num" w:pos="2880"/>
        </w:tabs>
        <w:ind w:left="2880" w:hanging="360"/>
      </w:pPr>
      <w:rPr>
        <w:rFonts w:ascii="Wingdings 3" w:hAnsi="Wingdings 3" w:hint="default"/>
      </w:rPr>
    </w:lvl>
    <w:lvl w:ilvl="4" w:tplc="774E80FC" w:tentative="1">
      <w:start w:val="1"/>
      <w:numFmt w:val="bullet"/>
      <w:lvlText w:val=""/>
      <w:lvlJc w:val="left"/>
      <w:pPr>
        <w:tabs>
          <w:tab w:val="num" w:pos="3600"/>
        </w:tabs>
        <w:ind w:left="3600" w:hanging="360"/>
      </w:pPr>
      <w:rPr>
        <w:rFonts w:ascii="Wingdings 3" w:hAnsi="Wingdings 3" w:hint="default"/>
      </w:rPr>
    </w:lvl>
    <w:lvl w:ilvl="5" w:tplc="B3B470BA" w:tentative="1">
      <w:start w:val="1"/>
      <w:numFmt w:val="bullet"/>
      <w:lvlText w:val=""/>
      <w:lvlJc w:val="left"/>
      <w:pPr>
        <w:tabs>
          <w:tab w:val="num" w:pos="4320"/>
        </w:tabs>
        <w:ind w:left="4320" w:hanging="360"/>
      </w:pPr>
      <w:rPr>
        <w:rFonts w:ascii="Wingdings 3" w:hAnsi="Wingdings 3" w:hint="default"/>
      </w:rPr>
    </w:lvl>
    <w:lvl w:ilvl="6" w:tplc="0D247F36" w:tentative="1">
      <w:start w:val="1"/>
      <w:numFmt w:val="bullet"/>
      <w:lvlText w:val=""/>
      <w:lvlJc w:val="left"/>
      <w:pPr>
        <w:tabs>
          <w:tab w:val="num" w:pos="5040"/>
        </w:tabs>
        <w:ind w:left="5040" w:hanging="360"/>
      </w:pPr>
      <w:rPr>
        <w:rFonts w:ascii="Wingdings 3" w:hAnsi="Wingdings 3" w:hint="default"/>
      </w:rPr>
    </w:lvl>
    <w:lvl w:ilvl="7" w:tplc="E2FEB770" w:tentative="1">
      <w:start w:val="1"/>
      <w:numFmt w:val="bullet"/>
      <w:lvlText w:val=""/>
      <w:lvlJc w:val="left"/>
      <w:pPr>
        <w:tabs>
          <w:tab w:val="num" w:pos="5760"/>
        </w:tabs>
        <w:ind w:left="5760" w:hanging="360"/>
      </w:pPr>
      <w:rPr>
        <w:rFonts w:ascii="Wingdings 3" w:hAnsi="Wingdings 3" w:hint="default"/>
      </w:rPr>
    </w:lvl>
    <w:lvl w:ilvl="8" w:tplc="EE746454" w:tentative="1">
      <w:start w:val="1"/>
      <w:numFmt w:val="bullet"/>
      <w:lvlText w:val=""/>
      <w:lvlJc w:val="left"/>
      <w:pPr>
        <w:tabs>
          <w:tab w:val="num" w:pos="6480"/>
        </w:tabs>
        <w:ind w:left="6480" w:hanging="360"/>
      </w:pPr>
      <w:rPr>
        <w:rFonts w:ascii="Wingdings 3" w:hAnsi="Wingdings 3" w:hint="default"/>
      </w:rPr>
    </w:lvl>
  </w:abstractNum>
  <w:abstractNum w:abstractNumId="14" w15:restartNumberingAfterBreak="0">
    <w:nsid w:val="6DC869C6"/>
    <w:multiLevelType w:val="hybridMultilevel"/>
    <w:tmpl w:val="2B0278E2"/>
    <w:lvl w:ilvl="0" w:tplc="11CC0388">
      <w:start w:val="1"/>
      <w:numFmt w:val="bullet"/>
      <w:lvlText w:val=""/>
      <w:lvlJc w:val="left"/>
      <w:pPr>
        <w:tabs>
          <w:tab w:val="num" w:pos="720"/>
        </w:tabs>
        <w:ind w:left="720" w:hanging="360"/>
      </w:pPr>
      <w:rPr>
        <w:rFonts w:ascii="Wingdings 3" w:hAnsi="Wingdings 3" w:hint="default"/>
      </w:rPr>
    </w:lvl>
    <w:lvl w:ilvl="1" w:tplc="BDAA9DB4" w:tentative="1">
      <w:start w:val="1"/>
      <w:numFmt w:val="bullet"/>
      <w:lvlText w:val=""/>
      <w:lvlJc w:val="left"/>
      <w:pPr>
        <w:tabs>
          <w:tab w:val="num" w:pos="1440"/>
        </w:tabs>
        <w:ind w:left="1440" w:hanging="360"/>
      </w:pPr>
      <w:rPr>
        <w:rFonts w:ascii="Wingdings 3" w:hAnsi="Wingdings 3" w:hint="default"/>
      </w:rPr>
    </w:lvl>
    <w:lvl w:ilvl="2" w:tplc="8F6CC3D8" w:tentative="1">
      <w:start w:val="1"/>
      <w:numFmt w:val="bullet"/>
      <w:lvlText w:val=""/>
      <w:lvlJc w:val="left"/>
      <w:pPr>
        <w:tabs>
          <w:tab w:val="num" w:pos="2160"/>
        </w:tabs>
        <w:ind w:left="2160" w:hanging="360"/>
      </w:pPr>
      <w:rPr>
        <w:rFonts w:ascii="Wingdings 3" w:hAnsi="Wingdings 3" w:hint="default"/>
      </w:rPr>
    </w:lvl>
    <w:lvl w:ilvl="3" w:tplc="B21A40A4" w:tentative="1">
      <w:start w:val="1"/>
      <w:numFmt w:val="bullet"/>
      <w:lvlText w:val=""/>
      <w:lvlJc w:val="left"/>
      <w:pPr>
        <w:tabs>
          <w:tab w:val="num" w:pos="2880"/>
        </w:tabs>
        <w:ind w:left="2880" w:hanging="360"/>
      </w:pPr>
      <w:rPr>
        <w:rFonts w:ascii="Wingdings 3" w:hAnsi="Wingdings 3" w:hint="default"/>
      </w:rPr>
    </w:lvl>
    <w:lvl w:ilvl="4" w:tplc="64707C22" w:tentative="1">
      <w:start w:val="1"/>
      <w:numFmt w:val="bullet"/>
      <w:lvlText w:val=""/>
      <w:lvlJc w:val="left"/>
      <w:pPr>
        <w:tabs>
          <w:tab w:val="num" w:pos="3600"/>
        </w:tabs>
        <w:ind w:left="3600" w:hanging="360"/>
      </w:pPr>
      <w:rPr>
        <w:rFonts w:ascii="Wingdings 3" w:hAnsi="Wingdings 3" w:hint="default"/>
      </w:rPr>
    </w:lvl>
    <w:lvl w:ilvl="5" w:tplc="B43854D8" w:tentative="1">
      <w:start w:val="1"/>
      <w:numFmt w:val="bullet"/>
      <w:lvlText w:val=""/>
      <w:lvlJc w:val="left"/>
      <w:pPr>
        <w:tabs>
          <w:tab w:val="num" w:pos="4320"/>
        </w:tabs>
        <w:ind w:left="4320" w:hanging="360"/>
      </w:pPr>
      <w:rPr>
        <w:rFonts w:ascii="Wingdings 3" w:hAnsi="Wingdings 3" w:hint="default"/>
      </w:rPr>
    </w:lvl>
    <w:lvl w:ilvl="6" w:tplc="6D9209C8" w:tentative="1">
      <w:start w:val="1"/>
      <w:numFmt w:val="bullet"/>
      <w:lvlText w:val=""/>
      <w:lvlJc w:val="left"/>
      <w:pPr>
        <w:tabs>
          <w:tab w:val="num" w:pos="5040"/>
        </w:tabs>
        <w:ind w:left="5040" w:hanging="360"/>
      </w:pPr>
      <w:rPr>
        <w:rFonts w:ascii="Wingdings 3" w:hAnsi="Wingdings 3" w:hint="default"/>
      </w:rPr>
    </w:lvl>
    <w:lvl w:ilvl="7" w:tplc="A5067B50" w:tentative="1">
      <w:start w:val="1"/>
      <w:numFmt w:val="bullet"/>
      <w:lvlText w:val=""/>
      <w:lvlJc w:val="left"/>
      <w:pPr>
        <w:tabs>
          <w:tab w:val="num" w:pos="5760"/>
        </w:tabs>
        <w:ind w:left="5760" w:hanging="360"/>
      </w:pPr>
      <w:rPr>
        <w:rFonts w:ascii="Wingdings 3" w:hAnsi="Wingdings 3" w:hint="default"/>
      </w:rPr>
    </w:lvl>
    <w:lvl w:ilvl="8" w:tplc="12F804D0" w:tentative="1">
      <w:start w:val="1"/>
      <w:numFmt w:val="bullet"/>
      <w:lvlText w:val=""/>
      <w:lvlJc w:val="left"/>
      <w:pPr>
        <w:tabs>
          <w:tab w:val="num" w:pos="6480"/>
        </w:tabs>
        <w:ind w:left="6480" w:hanging="360"/>
      </w:pPr>
      <w:rPr>
        <w:rFonts w:ascii="Wingdings 3" w:hAnsi="Wingdings 3" w:hint="default"/>
      </w:rPr>
    </w:lvl>
  </w:abstractNum>
  <w:abstractNum w:abstractNumId="15" w15:restartNumberingAfterBreak="0">
    <w:nsid w:val="77BF255D"/>
    <w:multiLevelType w:val="hybridMultilevel"/>
    <w:tmpl w:val="1E7A6E50"/>
    <w:lvl w:ilvl="0" w:tplc="6C06AE7C">
      <w:start w:val="1"/>
      <w:numFmt w:val="bullet"/>
      <w:lvlText w:val=""/>
      <w:lvlJc w:val="left"/>
      <w:pPr>
        <w:tabs>
          <w:tab w:val="num" w:pos="720"/>
        </w:tabs>
        <w:ind w:left="720" w:hanging="360"/>
      </w:pPr>
      <w:rPr>
        <w:rFonts w:ascii="Wingdings 3" w:hAnsi="Wingdings 3" w:hint="default"/>
      </w:rPr>
    </w:lvl>
    <w:lvl w:ilvl="1" w:tplc="42CCDF42" w:tentative="1">
      <w:start w:val="1"/>
      <w:numFmt w:val="bullet"/>
      <w:lvlText w:val=""/>
      <w:lvlJc w:val="left"/>
      <w:pPr>
        <w:tabs>
          <w:tab w:val="num" w:pos="1440"/>
        </w:tabs>
        <w:ind w:left="1440" w:hanging="360"/>
      </w:pPr>
      <w:rPr>
        <w:rFonts w:ascii="Wingdings 3" w:hAnsi="Wingdings 3" w:hint="default"/>
      </w:rPr>
    </w:lvl>
    <w:lvl w:ilvl="2" w:tplc="8A1033B6" w:tentative="1">
      <w:start w:val="1"/>
      <w:numFmt w:val="bullet"/>
      <w:lvlText w:val=""/>
      <w:lvlJc w:val="left"/>
      <w:pPr>
        <w:tabs>
          <w:tab w:val="num" w:pos="2160"/>
        </w:tabs>
        <w:ind w:left="2160" w:hanging="360"/>
      </w:pPr>
      <w:rPr>
        <w:rFonts w:ascii="Wingdings 3" w:hAnsi="Wingdings 3" w:hint="default"/>
      </w:rPr>
    </w:lvl>
    <w:lvl w:ilvl="3" w:tplc="55F6168A" w:tentative="1">
      <w:start w:val="1"/>
      <w:numFmt w:val="bullet"/>
      <w:lvlText w:val=""/>
      <w:lvlJc w:val="left"/>
      <w:pPr>
        <w:tabs>
          <w:tab w:val="num" w:pos="2880"/>
        </w:tabs>
        <w:ind w:left="2880" w:hanging="360"/>
      </w:pPr>
      <w:rPr>
        <w:rFonts w:ascii="Wingdings 3" w:hAnsi="Wingdings 3" w:hint="default"/>
      </w:rPr>
    </w:lvl>
    <w:lvl w:ilvl="4" w:tplc="18525140" w:tentative="1">
      <w:start w:val="1"/>
      <w:numFmt w:val="bullet"/>
      <w:lvlText w:val=""/>
      <w:lvlJc w:val="left"/>
      <w:pPr>
        <w:tabs>
          <w:tab w:val="num" w:pos="3600"/>
        </w:tabs>
        <w:ind w:left="3600" w:hanging="360"/>
      </w:pPr>
      <w:rPr>
        <w:rFonts w:ascii="Wingdings 3" w:hAnsi="Wingdings 3" w:hint="default"/>
      </w:rPr>
    </w:lvl>
    <w:lvl w:ilvl="5" w:tplc="6884FF16" w:tentative="1">
      <w:start w:val="1"/>
      <w:numFmt w:val="bullet"/>
      <w:lvlText w:val=""/>
      <w:lvlJc w:val="left"/>
      <w:pPr>
        <w:tabs>
          <w:tab w:val="num" w:pos="4320"/>
        </w:tabs>
        <w:ind w:left="4320" w:hanging="360"/>
      </w:pPr>
      <w:rPr>
        <w:rFonts w:ascii="Wingdings 3" w:hAnsi="Wingdings 3" w:hint="default"/>
      </w:rPr>
    </w:lvl>
    <w:lvl w:ilvl="6" w:tplc="AF108E4A" w:tentative="1">
      <w:start w:val="1"/>
      <w:numFmt w:val="bullet"/>
      <w:lvlText w:val=""/>
      <w:lvlJc w:val="left"/>
      <w:pPr>
        <w:tabs>
          <w:tab w:val="num" w:pos="5040"/>
        </w:tabs>
        <w:ind w:left="5040" w:hanging="360"/>
      </w:pPr>
      <w:rPr>
        <w:rFonts w:ascii="Wingdings 3" w:hAnsi="Wingdings 3" w:hint="default"/>
      </w:rPr>
    </w:lvl>
    <w:lvl w:ilvl="7" w:tplc="5740B8A2" w:tentative="1">
      <w:start w:val="1"/>
      <w:numFmt w:val="bullet"/>
      <w:lvlText w:val=""/>
      <w:lvlJc w:val="left"/>
      <w:pPr>
        <w:tabs>
          <w:tab w:val="num" w:pos="5760"/>
        </w:tabs>
        <w:ind w:left="5760" w:hanging="360"/>
      </w:pPr>
      <w:rPr>
        <w:rFonts w:ascii="Wingdings 3" w:hAnsi="Wingdings 3" w:hint="default"/>
      </w:rPr>
    </w:lvl>
    <w:lvl w:ilvl="8" w:tplc="AEAC8094" w:tentative="1">
      <w:start w:val="1"/>
      <w:numFmt w:val="bullet"/>
      <w:lvlText w:val=""/>
      <w:lvlJc w:val="left"/>
      <w:pPr>
        <w:tabs>
          <w:tab w:val="num" w:pos="6480"/>
        </w:tabs>
        <w:ind w:left="6480" w:hanging="360"/>
      </w:pPr>
      <w:rPr>
        <w:rFonts w:ascii="Wingdings 3" w:hAnsi="Wingdings 3" w:hint="default"/>
      </w:rPr>
    </w:lvl>
  </w:abstractNum>
  <w:abstractNum w:abstractNumId="16" w15:restartNumberingAfterBreak="0">
    <w:nsid w:val="79450E51"/>
    <w:multiLevelType w:val="hybridMultilevel"/>
    <w:tmpl w:val="C7F0DC40"/>
    <w:lvl w:ilvl="0" w:tplc="1E5C3A56">
      <w:start w:val="1"/>
      <w:numFmt w:val="bullet"/>
      <w:lvlText w:val=""/>
      <w:lvlJc w:val="left"/>
      <w:pPr>
        <w:tabs>
          <w:tab w:val="num" w:pos="720"/>
        </w:tabs>
        <w:ind w:left="720" w:hanging="360"/>
      </w:pPr>
      <w:rPr>
        <w:rFonts w:ascii="Wingdings 3" w:hAnsi="Wingdings 3" w:hint="default"/>
      </w:rPr>
    </w:lvl>
    <w:lvl w:ilvl="1" w:tplc="4342CACE" w:tentative="1">
      <w:start w:val="1"/>
      <w:numFmt w:val="bullet"/>
      <w:lvlText w:val=""/>
      <w:lvlJc w:val="left"/>
      <w:pPr>
        <w:tabs>
          <w:tab w:val="num" w:pos="1440"/>
        </w:tabs>
        <w:ind w:left="1440" w:hanging="360"/>
      </w:pPr>
      <w:rPr>
        <w:rFonts w:ascii="Wingdings 3" w:hAnsi="Wingdings 3" w:hint="default"/>
      </w:rPr>
    </w:lvl>
    <w:lvl w:ilvl="2" w:tplc="E5FEDBBE" w:tentative="1">
      <w:start w:val="1"/>
      <w:numFmt w:val="bullet"/>
      <w:lvlText w:val=""/>
      <w:lvlJc w:val="left"/>
      <w:pPr>
        <w:tabs>
          <w:tab w:val="num" w:pos="2160"/>
        </w:tabs>
        <w:ind w:left="2160" w:hanging="360"/>
      </w:pPr>
      <w:rPr>
        <w:rFonts w:ascii="Wingdings 3" w:hAnsi="Wingdings 3" w:hint="default"/>
      </w:rPr>
    </w:lvl>
    <w:lvl w:ilvl="3" w:tplc="9AB0BB5C" w:tentative="1">
      <w:start w:val="1"/>
      <w:numFmt w:val="bullet"/>
      <w:lvlText w:val=""/>
      <w:lvlJc w:val="left"/>
      <w:pPr>
        <w:tabs>
          <w:tab w:val="num" w:pos="2880"/>
        </w:tabs>
        <w:ind w:left="2880" w:hanging="360"/>
      </w:pPr>
      <w:rPr>
        <w:rFonts w:ascii="Wingdings 3" w:hAnsi="Wingdings 3" w:hint="default"/>
      </w:rPr>
    </w:lvl>
    <w:lvl w:ilvl="4" w:tplc="57527658" w:tentative="1">
      <w:start w:val="1"/>
      <w:numFmt w:val="bullet"/>
      <w:lvlText w:val=""/>
      <w:lvlJc w:val="left"/>
      <w:pPr>
        <w:tabs>
          <w:tab w:val="num" w:pos="3600"/>
        </w:tabs>
        <w:ind w:left="3600" w:hanging="360"/>
      </w:pPr>
      <w:rPr>
        <w:rFonts w:ascii="Wingdings 3" w:hAnsi="Wingdings 3" w:hint="default"/>
      </w:rPr>
    </w:lvl>
    <w:lvl w:ilvl="5" w:tplc="7830346A" w:tentative="1">
      <w:start w:val="1"/>
      <w:numFmt w:val="bullet"/>
      <w:lvlText w:val=""/>
      <w:lvlJc w:val="left"/>
      <w:pPr>
        <w:tabs>
          <w:tab w:val="num" w:pos="4320"/>
        </w:tabs>
        <w:ind w:left="4320" w:hanging="360"/>
      </w:pPr>
      <w:rPr>
        <w:rFonts w:ascii="Wingdings 3" w:hAnsi="Wingdings 3" w:hint="default"/>
      </w:rPr>
    </w:lvl>
    <w:lvl w:ilvl="6" w:tplc="310E3AA0" w:tentative="1">
      <w:start w:val="1"/>
      <w:numFmt w:val="bullet"/>
      <w:lvlText w:val=""/>
      <w:lvlJc w:val="left"/>
      <w:pPr>
        <w:tabs>
          <w:tab w:val="num" w:pos="5040"/>
        </w:tabs>
        <w:ind w:left="5040" w:hanging="360"/>
      </w:pPr>
      <w:rPr>
        <w:rFonts w:ascii="Wingdings 3" w:hAnsi="Wingdings 3" w:hint="default"/>
      </w:rPr>
    </w:lvl>
    <w:lvl w:ilvl="7" w:tplc="647C4E48" w:tentative="1">
      <w:start w:val="1"/>
      <w:numFmt w:val="bullet"/>
      <w:lvlText w:val=""/>
      <w:lvlJc w:val="left"/>
      <w:pPr>
        <w:tabs>
          <w:tab w:val="num" w:pos="5760"/>
        </w:tabs>
        <w:ind w:left="5760" w:hanging="360"/>
      </w:pPr>
      <w:rPr>
        <w:rFonts w:ascii="Wingdings 3" w:hAnsi="Wingdings 3" w:hint="default"/>
      </w:rPr>
    </w:lvl>
    <w:lvl w:ilvl="8" w:tplc="9E385216" w:tentative="1">
      <w:start w:val="1"/>
      <w:numFmt w:val="bullet"/>
      <w:lvlText w:val=""/>
      <w:lvlJc w:val="left"/>
      <w:pPr>
        <w:tabs>
          <w:tab w:val="num" w:pos="6480"/>
        </w:tabs>
        <w:ind w:left="6480" w:hanging="360"/>
      </w:pPr>
      <w:rPr>
        <w:rFonts w:ascii="Wingdings 3" w:hAnsi="Wingdings 3" w:hint="default"/>
      </w:rPr>
    </w:lvl>
  </w:abstractNum>
  <w:abstractNum w:abstractNumId="17" w15:restartNumberingAfterBreak="0">
    <w:nsid w:val="79A051AA"/>
    <w:multiLevelType w:val="hybridMultilevel"/>
    <w:tmpl w:val="7616C77C"/>
    <w:lvl w:ilvl="0" w:tplc="7652846E">
      <w:start w:val="1"/>
      <w:numFmt w:val="bullet"/>
      <w:lvlText w:val=""/>
      <w:lvlJc w:val="left"/>
      <w:pPr>
        <w:tabs>
          <w:tab w:val="num" w:pos="720"/>
        </w:tabs>
        <w:ind w:left="720" w:hanging="360"/>
      </w:pPr>
      <w:rPr>
        <w:rFonts w:ascii="Wingdings 3" w:hAnsi="Wingdings 3" w:hint="default"/>
      </w:rPr>
    </w:lvl>
    <w:lvl w:ilvl="1" w:tplc="DF184E18" w:tentative="1">
      <w:start w:val="1"/>
      <w:numFmt w:val="bullet"/>
      <w:lvlText w:val=""/>
      <w:lvlJc w:val="left"/>
      <w:pPr>
        <w:tabs>
          <w:tab w:val="num" w:pos="1440"/>
        </w:tabs>
        <w:ind w:left="1440" w:hanging="360"/>
      </w:pPr>
      <w:rPr>
        <w:rFonts w:ascii="Wingdings 3" w:hAnsi="Wingdings 3" w:hint="default"/>
      </w:rPr>
    </w:lvl>
    <w:lvl w:ilvl="2" w:tplc="624C8F90" w:tentative="1">
      <w:start w:val="1"/>
      <w:numFmt w:val="bullet"/>
      <w:lvlText w:val=""/>
      <w:lvlJc w:val="left"/>
      <w:pPr>
        <w:tabs>
          <w:tab w:val="num" w:pos="2160"/>
        </w:tabs>
        <w:ind w:left="2160" w:hanging="360"/>
      </w:pPr>
      <w:rPr>
        <w:rFonts w:ascii="Wingdings 3" w:hAnsi="Wingdings 3" w:hint="default"/>
      </w:rPr>
    </w:lvl>
    <w:lvl w:ilvl="3" w:tplc="18AA73FE" w:tentative="1">
      <w:start w:val="1"/>
      <w:numFmt w:val="bullet"/>
      <w:lvlText w:val=""/>
      <w:lvlJc w:val="left"/>
      <w:pPr>
        <w:tabs>
          <w:tab w:val="num" w:pos="2880"/>
        </w:tabs>
        <w:ind w:left="2880" w:hanging="360"/>
      </w:pPr>
      <w:rPr>
        <w:rFonts w:ascii="Wingdings 3" w:hAnsi="Wingdings 3" w:hint="default"/>
      </w:rPr>
    </w:lvl>
    <w:lvl w:ilvl="4" w:tplc="57604F04" w:tentative="1">
      <w:start w:val="1"/>
      <w:numFmt w:val="bullet"/>
      <w:lvlText w:val=""/>
      <w:lvlJc w:val="left"/>
      <w:pPr>
        <w:tabs>
          <w:tab w:val="num" w:pos="3600"/>
        </w:tabs>
        <w:ind w:left="3600" w:hanging="360"/>
      </w:pPr>
      <w:rPr>
        <w:rFonts w:ascii="Wingdings 3" w:hAnsi="Wingdings 3" w:hint="default"/>
      </w:rPr>
    </w:lvl>
    <w:lvl w:ilvl="5" w:tplc="9F783B16" w:tentative="1">
      <w:start w:val="1"/>
      <w:numFmt w:val="bullet"/>
      <w:lvlText w:val=""/>
      <w:lvlJc w:val="left"/>
      <w:pPr>
        <w:tabs>
          <w:tab w:val="num" w:pos="4320"/>
        </w:tabs>
        <w:ind w:left="4320" w:hanging="360"/>
      </w:pPr>
      <w:rPr>
        <w:rFonts w:ascii="Wingdings 3" w:hAnsi="Wingdings 3" w:hint="default"/>
      </w:rPr>
    </w:lvl>
    <w:lvl w:ilvl="6" w:tplc="33E4FC70" w:tentative="1">
      <w:start w:val="1"/>
      <w:numFmt w:val="bullet"/>
      <w:lvlText w:val=""/>
      <w:lvlJc w:val="left"/>
      <w:pPr>
        <w:tabs>
          <w:tab w:val="num" w:pos="5040"/>
        </w:tabs>
        <w:ind w:left="5040" w:hanging="360"/>
      </w:pPr>
      <w:rPr>
        <w:rFonts w:ascii="Wingdings 3" w:hAnsi="Wingdings 3" w:hint="default"/>
      </w:rPr>
    </w:lvl>
    <w:lvl w:ilvl="7" w:tplc="F588132A" w:tentative="1">
      <w:start w:val="1"/>
      <w:numFmt w:val="bullet"/>
      <w:lvlText w:val=""/>
      <w:lvlJc w:val="left"/>
      <w:pPr>
        <w:tabs>
          <w:tab w:val="num" w:pos="5760"/>
        </w:tabs>
        <w:ind w:left="5760" w:hanging="360"/>
      </w:pPr>
      <w:rPr>
        <w:rFonts w:ascii="Wingdings 3" w:hAnsi="Wingdings 3" w:hint="default"/>
      </w:rPr>
    </w:lvl>
    <w:lvl w:ilvl="8" w:tplc="A80661FE" w:tentative="1">
      <w:start w:val="1"/>
      <w:numFmt w:val="bullet"/>
      <w:lvlText w:val=""/>
      <w:lvlJc w:val="left"/>
      <w:pPr>
        <w:tabs>
          <w:tab w:val="num" w:pos="6480"/>
        </w:tabs>
        <w:ind w:left="6480" w:hanging="360"/>
      </w:pPr>
      <w:rPr>
        <w:rFonts w:ascii="Wingdings 3" w:hAnsi="Wingdings 3" w:hint="default"/>
      </w:rPr>
    </w:lvl>
  </w:abstractNum>
  <w:abstractNum w:abstractNumId="18" w15:restartNumberingAfterBreak="0">
    <w:nsid w:val="7EDF7A05"/>
    <w:multiLevelType w:val="hybridMultilevel"/>
    <w:tmpl w:val="EC96B75E"/>
    <w:lvl w:ilvl="0" w:tplc="0C126FE4">
      <w:start w:val="1"/>
      <w:numFmt w:val="bullet"/>
      <w:lvlText w:val=""/>
      <w:lvlJc w:val="left"/>
      <w:pPr>
        <w:tabs>
          <w:tab w:val="num" w:pos="720"/>
        </w:tabs>
        <w:ind w:left="720" w:hanging="360"/>
      </w:pPr>
      <w:rPr>
        <w:rFonts w:ascii="Wingdings 3" w:hAnsi="Wingdings 3" w:hint="default"/>
      </w:rPr>
    </w:lvl>
    <w:lvl w:ilvl="1" w:tplc="F4EA448C" w:tentative="1">
      <w:start w:val="1"/>
      <w:numFmt w:val="bullet"/>
      <w:lvlText w:val=""/>
      <w:lvlJc w:val="left"/>
      <w:pPr>
        <w:tabs>
          <w:tab w:val="num" w:pos="1440"/>
        </w:tabs>
        <w:ind w:left="1440" w:hanging="360"/>
      </w:pPr>
      <w:rPr>
        <w:rFonts w:ascii="Wingdings 3" w:hAnsi="Wingdings 3" w:hint="default"/>
      </w:rPr>
    </w:lvl>
    <w:lvl w:ilvl="2" w:tplc="335A6274" w:tentative="1">
      <w:start w:val="1"/>
      <w:numFmt w:val="bullet"/>
      <w:lvlText w:val=""/>
      <w:lvlJc w:val="left"/>
      <w:pPr>
        <w:tabs>
          <w:tab w:val="num" w:pos="2160"/>
        </w:tabs>
        <w:ind w:left="2160" w:hanging="360"/>
      </w:pPr>
      <w:rPr>
        <w:rFonts w:ascii="Wingdings 3" w:hAnsi="Wingdings 3" w:hint="default"/>
      </w:rPr>
    </w:lvl>
    <w:lvl w:ilvl="3" w:tplc="83A61334" w:tentative="1">
      <w:start w:val="1"/>
      <w:numFmt w:val="bullet"/>
      <w:lvlText w:val=""/>
      <w:lvlJc w:val="left"/>
      <w:pPr>
        <w:tabs>
          <w:tab w:val="num" w:pos="2880"/>
        </w:tabs>
        <w:ind w:left="2880" w:hanging="360"/>
      </w:pPr>
      <w:rPr>
        <w:rFonts w:ascii="Wingdings 3" w:hAnsi="Wingdings 3" w:hint="default"/>
      </w:rPr>
    </w:lvl>
    <w:lvl w:ilvl="4" w:tplc="F774E69C" w:tentative="1">
      <w:start w:val="1"/>
      <w:numFmt w:val="bullet"/>
      <w:lvlText w:val=""/>
      <w:lvlJc w:val="left"/>
      <w:pPr>
        <w:tabs>
          <w:tab w:val="num" w:pos="3600"/>
        </w:tabs>
        <w:ind w:left="3600" w:hanging="360"/>
      </w:pPr>
      <w:rPr>
        <w:rFonts w:ascii="Wingdings 3" w:hAnsi="Wingdings 3" w:hint="default"/>
      </w:rPr>
    </w:lvl>
    <w:lvl w:ilvl="5" w:tplc="758E22DC" w:tentative="1">
      <w:start w:val="1"/>
      <w:numFmt w:val="bullet"/>
      <w:lvlText w:val=""/>
      <w:lvlJc w:val="left"/>
      <w:pPr>
        <w:tabs>
          <w:tab w:val="num" w:pos="4320"/>
        </w:tabs>
        <w:ind w:left="4320" w:hanging="360"/>
      </w:pPr>
      <w:rPr>
        <w:rFonts w:ascii="Wingdings 3" w:hAnsi="Wingdings 3" w:hint="default"/>
      </w:rPr>
    </w:lvl>
    <w:lvl w:ilvl="6" w:tplc="D556C83A" w:tentative="1">
      <w:start w:val="1"/>
      <w:numFmt w:val="bullet"/>
      <w:lvlText w:val=""/>
      <w:lvlJc w:val="left"/>
      <w:pPr>
        <w:tabs>
          <w:tab w:val="num" w:pos="5040"/>
        </w:tabs>
        <w:ind w:left="5040" w:hanging="360"/>
      </w:pPr>
      <w:rPr>
        <w:rFonts w:ascii="Wingdings 3" w:hAnsi="Wingdings 3" w:hint="default"/>
      </w:rPr>
    </w:lvl>
    <w:lvl w:ilvl="7" w:tplc="0504DB34" w:tentative="1">
      <w:start w:val="1"/>
      <w:numFmt w:val="bullet"/>
      <w:lvlText w:val=""/>
      <w:lvlJc w:val="left"/>
      <w:pPr>
        <w:tabs>
          <w:tab w:val="num" w:pos="5760"/>
        </w:tabs>
        <w:ind w:left="5760" w:hanging="360"/>
      </w:pPr>
      <w:rPr>
        <w:rFonts w:ascii="Wingdings 3" w:hAnsi="Wingdings 3" w:hint="default"/>
      </w:rPr>
    </w:lvl>
    <w:lvl w:ilvl="8" w:tplc="F0464EF0" w:tentative="1">
      <w:start w:val="1"/>
      <w:numFmt w:val="bullet"/>
      <w:lvlText w:val=""/>
      <w:lvlJc w:val="left"/>
      <w:pPr>
        <w:tabs>
          <w:tab w:val="num" w:pos="6480"/>
        </w:tabs>
        <w:ind w:left="6480" w:hanging="360"/>
      </w:pPr>
      <w:rPr>
        <w:rFonts w:ascii="Wingdings 3" w:hAnsi="Wingdings 3" w:hint="default"/>
      </w:rPr>
    </w:lvl>
  </w:abstractNum>
  <w:num w:numId="1">
    <w:abstractNumId w:val="4"/>
  </w:num>
  <w:num w:numId="2">
    <w:abstractNumId w:val="18"/>
  </w:num>
  <w:num w:numId="3">
    <w:abstractNumId w:val="14"/>
  </w:num>
  <w:num w:numId="4">
    <w:abstractNumId w:val="3"/>
  </w:num>
  <w:num w:numId="5">
    <w:abstractNumId w:val="7"/>
  </w:num>
  <w:num w:numId="6">
    <w:abstractNumId w:val="0"/>
  </w:num>
  <w:num w:numId="7">
    <w:abstractNumId w:val="9"/>
  </w:num>
  <w:num w:numId="8">
    <w:abstractNumId w:val="15"/>
  </w:num>
  <w:num w:numId="9">
    <w:abstractNumId w:val="17"/>
  </w:num>
  <w:num w:numId="10">
    <w:abstractNumId w:val="6"/>
  </w:num>
  <w:num w:numId="11">
    <w:abstractNumId w:val="16"/>
  </w:num>
  <w:num w:numId="12">
    <w:abstractNumId w:val="5"/>
  </w:num>
  <w:num w:numId="13">
    <w:abstractNumId w:val="2"/>
  </w:num>
  <w:num w:numId="14">
    <w:abstractNumId w:val="1"/>
  </w:num>
  <w:num w:numId="15">
    <w:abstractNumId w:val="8"/>
  </w:num>
  <w:num w:numId="16">
    <w:abstractNumId w:val="13"/>
  </w:num>
  <w:num w:numId="17">
    <w:abstractNumId w:val="11"/>
  </w:num>
  <w:num w:numId="18">
    <w:abstractNumId w:val="10"/>
  </w:num>
  <w:num w:numId="1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0766"/>
    <w:rsid w:val="000031FB"/>
    <w:rsid w:val="00004D18"/>
    <w:rsid w:val="0001463E"/>
    <w:rsid w:val="000344DC"/>
    <w:rsid w:val="000422FB"/>
    <w:rsid w:val="00093FA7"/>
    <w:rsid w:val="00095239"/>
    <w:rsid w:val="000D0766"/>
    <w:rsid w:val="000F6C7D"/>
    <w:rsid w:val="001012D0"/>
    <w:rsid w:val="00123266"/>
    <w:rsid w:val="001259B6"/>
    <w:rsid w:val="001315C6"/>
    <w:rsid w:val="00141F44"/>
    <w:rsid w:val="001530F2"/>
    <w:rsid w:val="00176C36"/>
    <w:rsid w:val="0018062E"/>
    <w:rsid w:val="00191A42"/>
    <w:rsid w:val="00196246"/>
    <w:rsid w:val="001A5D83"/>
    <w:rsid w:val="00204814"/>
    <w:rsid w:val="00210FAB"/>
    <w:rsid w:val="00234021"/>
    <w:rsid w:val="00236A64"/>
    <w:rsid w:val="00244AC7"/>
    <w:rsid w:val="00253EA9"/>
    <w:rsid w:val="0026578F"/>
    <w:rsid w:val="002A0447"/>
    <w:rsid w:val="002C79BD"/>
    <w:rsid w:val="002D17C8"/>
    <w:rsid w:val="002D301C"/>
    <w:rsid w:val="002D6219"/>
    <w:rsid w:val="002E2831"/>
    <w:rsid w:val="002F68A9"/>
    <w:rsid w:val="00324F65"/>
    <w:rsid w:val="00390ACD"/>
    <w:rsid w:val="00391643"/>
    <w:rsid w:val="003A5CCC"/>
    <w:rsid w:val="003E1254"/>
    <w:rsid w:val="003F6DB6"/>
    <w:rsid w:val="00460047"/>
    <w:rsid w:val="0047087E"/>
    <w:rsid w:val="004A281F"/>
    <w:rsid w:val="004A5548"/>
    <w:rsid w:val="004A5CBC"/>
    <w:rsid w:val="004C4D5F"/>
    <w:rsid w:val="004D3497"/>
    <w:rsid w:val="004F45D0"/>
    <w:rsid w:val="00521B37"/>
    <w:rsid w:val="00571B44"/>
    <w:rsid w:val="00580AE3"/>
    <w:rsid w:val="005B00DA"/>
    <w:rsid w:val="005B51D2"/>
    <w:rsid w:val="005C1E20"/>
    <w:rsid w:val="005E5E42"/>
    <w:rsid w:val="00611FE0"/>
    <w:rsid w:val="00612D83"/>
    <w:rsid w:val="00626D13"/>
    <w:rsid w:val="00657B43"/>
    <w:rsid w:val="0066031C"/>
    <w:rsid w:val="006633E6"/>
    <w:rsid w:val="00674FA0"/>
    <w:rsid w:val="00693817"/>
    <w:rsid w:val="006C3802"/>
    <w:rsid w:val="006D38FF"/>
    <w:rsid w:val="006E15C0"/>
    <w:rsid w:val="006E314D"/>
    <w:rsid w:val="00700B3A"/>
    <w:rsid w:val="007035D6"/>
    <w:rsid w:val="00727E14"/>
    <w:rsid w:val="007872CD"/>
    <w:rsid w:val="007B5ECC"/>
    <w:rsid w:val="007B72CC"/>
    <w:rsid w:val="007B7F0F"/>
    <w:rsid w:val="007D2ABD"/>
    <w:rsid w:val="007F2439"/>
    <w:rsid w:val="007F529E"/>
    <w:rsid w:val="008175E1"/>
    <w:rsid w:val="00832A29"/>
    <w:rsid w:val="00833C44"/>
    <w:rsid w:val="00842F03"/>
    <w:rsid w:val="008D7693"/>
    <w:rsid w:val="008D7CDE"/>
    <w:rsid w:val="008F3AF1"/>
    <w:rsid w:val="00904926"/>
    <w:rsid w:val="00924386"/>
    <w:rsid w:val="009650C1"/>
    <w:rsid w:val="00976BD0"/>
    <w:rsid w:val="00976CAD"/>
    <w:rsid w:val="00990DEA"/>
    <w:rsid w:val="00991824"/>
    <w:rsid w:val="009B15E8"/>
    <w:rsid w:val="009E60FE"/>
    <w:rsid w:val="009E6314"/>
    <w:rsid w:val="009F1046"/>
    <w:rsid w:val="00A70975"/>
    <w:rsid w:val="00A905EA"/>
    <w:rsid w:val="00AA2347"/>
    <w:rsid w:val="00AA25E5"/>
    <w:rsid w:val="00AC2627"/>
    <w:rsid w:val="00B13CE7"/>
    <w:rsid w:val="00BC68BE"/>
    <w:rsid w:val="00BE5123"/>
    <w:rsid w:val="00BF4776"/>
    <w:rsid w:val="00C16844"/>
    <w:rsid w:val="00C2046B"/>
    <w:rsid w:val="00C2787F"/>
    <w:rsid w:val="00C30449"/>
    <w:rsid w:val="00C3471E"/>
    <w:rsid w:val="00C45731"/>
    <w:rsid w:val="00C45808"/>
    <w:rsid w:val="00C46E7B"/>
    <w:rsid w:val="00C73D10"/>
    <w:rsid w:val="00C7636D"/>
    <w:rsid w:val="00C91E6B"/>
    <w:rsid w:val="00CA059F"/>
    <w:rsid w:val="00D04331"/>
    <w:rsid w:val="00D146DE"/>
    <w:rsid w:val="00D178B6"/>
    <w:rsid w:val="00D2632D"/>
    <w:rsid w:val="00D3757F"/>
    <w:rsid w:val="00D43314"/>
    <w:rsid w:val="00D43390"/>
    <w:rsid w:val="00D72A6C"/>
    <w:rsid w:val="00D75FDC"/>
    <w:rsid w:val="00D84CC0"/>
    <w:rsid w:val="00DB20E3"/>
    <w:rsid w:val="00DC76F4"/>
    <w:rsid w:val="00E15686"/>
    <w:rsid w:val="00E67994"/>
    <w:rsid w:val="00E735EC"/>
    <w:rsid w:val="00E911E6"/>
    <w:rsid w:val="00E95F02"/>
    <w:rsid w:val="00EB1DED"/>
    <w:rsid w:val="00EE0E97"/>
    <w:rsid w:val="00EE61AA"/>
    <w:rsid w:val="00EF35C9"/>
    <w:rsid w:val="00EF40F6"/>
    <w:rsid w:val="00F118B9"/>
    <w:rsid w:val="00FC2AB7"/>
    <w:rsid w:val="00FD5392"/>
    <w:rsid w:val="00FF786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705771"/>
  <w15:chartTrackingRefBased/>
  <w15:docId w15:val="{E198EF88-2AB4-4B0D-A94F-7BE520E1FF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nhideWhenUsed/>
    <w:rsid w:val="000D0766"/>
    <w:rPr>
      <w:rFonts w:ascii="Times New Roman" w:hAnsi="Times New Roman" w:cs="Times New Roman"/>
      <w:sz w:val="24"/>
      <w:szCs w:val="24"/>
    </w:rPr>
  </w:style>
  <w:style w:type="character" w:styleId="Hypertextovodkaz">
    <w:name w:val="Hyperlink"/>
    <w:basedOn w:val="Standardnpsmoodstavce"/>
    <w:uiPriority w:val="99"/>
    <w:unhideWhenUsed/>
    <w:rsid w:val="009650C1"/>
    <w:rPr>
      <w:color w:val="0000FF"/>
      <w:u w:val="single"/>
    </w:rPr>
  </w:style>
  <w:style w:type="character" w:styleId="Zmnka">
    <w:name w:val="Mention"/>
    <w:basedOn w:val="Standardnpsmoodstavce"/>
    <w:uiPriority w:val="99"/>
    <w:semiHidden/>
    <w:unhideWhenUsed/>
    <w:rsid w:val="009650C1"/>
    <w:rPr>
      <w:color w:val="2B579A"/>
      <w:shd w:val="clear" w:color="auto" w:fill="E6E6E6"/>
    </w:rPr>
  </w:style>
  <w:style w:type="paragraph" w:styleId="Odstavecseseznamem">
    <w:name w:val="List Paragraph"/>
    <w:basedOn w:val="Normln"/>
    <w:uiPriority w:val="34"/>
    <w:qFormat/>
    <w:rsid w:val="00E735EC"/>
    <w:pPr>
      <w:ind w:left="720"/>
      <w:contextualSpacing/>
    </w:pPr>
  </w:style>
  <w:style w:type="paragraph" w:styleId="Zhlav">
    <w:name w:val="header"/>
    <w:basedOn w:val="Normln"/>
    <w:link w:val="ZhlavChar"/>
    <w:uiPriority w:val="99"/>
    <w:unhideWhenUsed/>
    <w:rsid w:val="00C2046B"/>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C2046B"/>
  </w:style>
  <w:style w:type="paragraph" w:styleId="Zpat">
    <w:name w:val="footer"/>
    <w:basedOn w:val="Normln"/>
    <w:link w:val="ZpatChar"/>
    <w:uiPriority w:val="99"/>
    <w:unhideWhenUsed/>
    <w:rsid w:val="00C2046B"/>
    <w:pPr>
      <w:tabs>
        <w:tab w:val="center" w:pos="4536"/>
        <w:tab w:val="right" w:pos="9072"/>
      </w:tabs>
      <w:spacing w:after="0" w:line="240" w:lineRule="auto"/>
    </w:pPr>
  </w:style>
  <w:style w:type="character" w:customStyle="1" w:styleId="ZpatChar">
    <w:name w:val="Zápatí Char"/>
    <w:basedOn w:val="Standardnpsmoodstavce"/>
    <w:link w:val="Zpat"/>
    <w:uiPriority w:val="99"/>
    <w:rsid w:val="00C2046B"/>
  </w:style>
  <w:style w:type="character" w:customStyle="1" w:styleId="apple-converted-space">
    <w:name w:val="apple-converted-space"/>
    <w:basedOn w:val="Standardnpsmoodstavce"/>
    <w:rsid w:val="00CA059F"/>
  </w:style>
  <w:style w:type="character" w:styleId="Siln">
    <w:name w:val="Strong"/>
    <w:basedOn w:val="Standardnpsmoodstavce"/>
    <w:qFormat/>
    <w:rsid w:val="00CA059F"/>
    <w:rPr>
      <w:b/>
      <w:bCs/>
    </w:rPr>
  </w:style>
  <w:style w:type="character" w:styleId="Zdraznn">
    <w:name w:val="Emphasis"/>
    <w:basedOn w:val="Standardnpsmoodstavce"/>
    <w:uiPriority w:val="20"/>
    <w:qFormat/>
    <w:rsid w:val="008F3AF1"/>
    <w:rPr>
      <w:i/>
      <w:iCs/>
    </w:rPr>
  </w:style>
  <w:style w:type="paragraph" w:styleId="Bezmezer">
    <w:name w:val="No Spacing"/>
    <w:link w:val="BezmezerChar"/>
    <w:uiPriority w:val="1"/>
    <w:qFormat/>
    <w:rsid w:val="009B15E8"/>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9B15E8"/>
    <w:rPr>
      <w:rFonts w:eastAsiaTheme="minorEastAsia"/>
      <w:lang w:eastAsia="cs-CZ"/>
    </w:rPr>
  </w:style>
  <w:style w:type="character" w:styleId="Odkaznakoment">
    <w:name w:val="annotation reference"/>
    <w:basedOn w:val="Standardnpsmoodstavce"/>
    <w:uiPriority w:val="99"/>
    <w:semiHidden/>
    <w:unhideWhenUsed/>
    <w:rsid w:val="00DC76F4"/>
    <w:rPr>
      <w:sz w:val="16"/>
      <w:szCs w:val="16"/>
    </w:rPr>
  </w:style>
  <w:style w:type="paragraph" w:styleId="Textkomente">
    <w:name w:val="annotation text"/>
    <w:basedOn w:val="Normln"/>
    <w:link w:val="TextkomenteChar"/>
    <w:uiPriority w:val="99"/>
    <w:semiHidden/>
    <w:unhideWhenUsed/>
    <w:rsid w:val="00DC76F4"/>
    <w:pPr>
      <w:spacing w:line="240" w:lineRule="auto"/>
    </w:pPr>
    <w:rPr>
      <w:sz w:val="20"/>
      <w:szCs w:val="20"/>
    </w:rPr>
  </w:style>
  <w:style w:type="character" w:customStyle="1" w:styleId="TextkomenteChar">
    <w:name w:val="Text komentáře Char"/>
    <w:basedOn w:val="Standardnpsmoodstavce"/>
    <w:link w:val="Textkomente"/>
    <w:uiPriority w:val="99"/>
    <w:semiHidden/>
    <w:rsid w:val="00DC76F4"/>
    <w:rPr>
      <w:sz w:val="20"/>
      <w:szCs w:val="20"/>
    </w:rPr>
  </w:style>
  <w:style w:type="paragraph" w:styleId="Pedmtkomente">
    <w:name w:val="annotation subject"/>
    <w:basedOn w:val="Textkomente"/>
    <w:next w:val="Textkomente"/>
    <w:link w:val="PedmtkomenteChar"/>
    <w:uiPriority w:val="99"/>
    <w:semiHidden/>
    <w:unhideWhenUsed/>
    <w:rsid w:val="00DC76F4"/>
    <w:rPr>
      <w:b/>
      <w:bCs/>
    </w:rPr>
  </w:style>
  <w:style w:type="character" w:customStyle="1" w:styleId="PedmtkomenteChar">
    <w:name w:val="Předmět komentáře Char"/>
    <w:basedOn w:val="TextkomenteChar"/>
    <w:link w:val="Pedmtkomente"/>
    <w:uiPriority w:val="99"/>
    <w:semiHidden/>
    <w:rsid w:val="00DC76F4"/>
    <w:rPr>
      <w:b/>
      <w:bCs/>
      <w:sz w:val="20"/>
      <w:szCs w:val="20"/>
    </w:rPr>
  </w:style>
  <w:style w:type="paragraph" w:styleId="Textbubliny">
    <w:name w:val="Balloon Text"/>
    <w:basedOn w:val="Normln"/>
    <w:link w:val="TextbublinyChar"/>
    <w:uiPriority w:val="99"/>
    <w:semiHidden/>
    <w:unhideWhenUsed/>
    <w:rsid w:val="00DC76F4"/>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DC76F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559516">
      <w:bodyDiv w:val="1"/>
      <w:marLeft w:val="0"/>
      <w:marRight w:val="0"/>
      <w:marTop w:val="0"/>
      <w:marBottom w:val="0"/>
      <w:divBdr>
        <w:top w:val="none" w:sz="0" w:space="0" w:color="auto"/>
        <w:left w:val="none" w:sz="0" w:space="0" w:color="auto"/>
        <w:bottom w:val="none" w:sz="0" w:space="0" w:color="auto"/>
        <w:right w:val="none" w:sz="0" w:space="0" w:color="auto"/>
      </w:divBdr>
    </w:div>
    <w:div w:id="31269859">
      <w:bodyDiv w:val="1"/>
      <w:marLeft w:val="0"/>
      <w:marRight w:val="0"/>
      <w:marTop w:val="0"/>
      <w:marBottom w:val="0"/>
      <w:divBdr>
        <w:top w:val="none" w:sz="0" w:space="0" w:color="auto"/>
        <w:left w:val="none" w:sz="0" w:space="0" w:color="auto"/>
        <w:bottom w:val="none" w:sz="0" w:space="0" w:color="auto"/>
        <w:right w:val="none" w:sz="0" w:space="0" w:color="auto"/>
      </w:divBdr>
    </w:div>
    <w:div w:id="124858965">
      <w:bodyDiv w:val="1"/>
      <w:marLeft w:val="0"/>
      <w:marRight w:val="0"/>
      <w:marTop w:val="0"/>
      <w:marBottom w:val="0"/>
      <w:divBdr>
        <w:top w:val="none" w:sz="0" w:space="0" w:color="auto"/>
        <w:left w:val="none" w:sz="0" w:space="0" w:color="auto"/>
        <w:bottom w:val="none" w:sz="0" w:space="0" w:color="auto"/>
        <w:right w:val="none" w:sz="0" w:space="0" w:color="auto"/>
      </w:divBdr>
      <w:divsChild>
        <w:div w:id="389424361">
          <w:marLeft w:val="533"/>
          <w:marRight w:val="0"/>
          <w:marTop w:val="200"/>
          <w:marBottom w:val="0"/>
          <w:divBdr>
            <w:top w:val="none" w:sz="0" w:space="0" w:color="auto"/>
            <w:left w:val="none" w:sz="0" w:space="0" w:color="auto"/>
            <w:bottom w:val="none" w:sz="0" w:space="0" w:color="auto"/>
            <w:right w:val="none" w:sz="0" w:space="0" w:color="auto"/>
          </w:divBdr>
        </w:div>
      </w:divsChild>
    </w:div>
    <w:div w:id="134834860">
      <w:bodyDiv w:val="1"/>
      <w:marLeft w:val="0"/>
      <w:marRight w:val="0"/>
      <w:marTop w:val="0"/>
      <w:marBottom w:val="0"/>
      <w:divBdr>
        <w:top w:val="none" w:sz="0" w:space="0" w:color="auto"/>
        <w:left w:val="none" w:sz="0" w:space="0" w:color="auto"/>
        <w:bottom w:val="none" w:sz="0" w:space="0" w:color="auto"/>
        <w:right w:val="none" w:sz="0" w:space="0" w:color="auto"/>
      </w:divBdr>
      <w:divsChild>
        <w:div w:id="169637352">
          <w:marLeft w:val="533"/>
          <w:marRight w:val="0"/>
          <w:marTop w:val="200"/>
          <w:marBottom w:val="0"/>
          <w:divBdr>
            <w:top w:val="none" w:sz="0" w:space="0" w:color="auto"/>
            <w:left w:val="none" w:sz="0" w:space="0" w:color="auto"/>
            <w:bottom w:val="none" w:sz="0" w:space="0" w:color="auto"/>
            <w:right w:val="none" w:sz="0" w:space="0" w:color="auto"/>
          </w:divBdr>
        </w:div>
        <w:div w:id="1025249847">
          <w:marLeft w:val="533"/>
          <w:marRight w:val="0"/>
          <w:marTop w:val="200"/>
          <w:marBottom w:val="0"/>
          <w:divBdr>
            <w:top w:val="none" w:sz="0" w:space="0" w:color="auto"/>
            <w:left w:val="none" w:sz="0" w:space="0" w:color="auto"/>
            <w:bottom w:val="none" w:sz="0" w:space="0" w:color="auto"/>
            <w:right w:val="none" w:sz="0" w:space="0" w:color="auto"/>
          </w:divBdr>
        </w:div>
        <w:div w:id="2136215520">
          <w:marLeft w:val="533"/>
          <w:marRight w:val="0"/>
          <w:marTop w:val="200"/>
          <w:marBottom w:val="0"/>
          <w:divBdr>
            <w:top w:val="none" w:sz="0" w:space="0" w:color="auto"/>
            <w:left w:val="none" w:sz="0" w:space="0" w:color="auto"/>
            <w:bottom w:val="none" w:sz="0" w:space="0" w:color="auto"/>
            <w:right w:val="none" w:sz="0" w:space="0" w:color="auto"/>
          </w:divBdr>
        </w:div>
        <w:div w:id="1651247815">
          <w:marLeft w:val="533"/>
          <w:marRight w:val="0"/>
          <w:marTop w:val="200"/>
          <w:marBottom w:val="0"/>
          <w:divBdr>
            <w:top w:val="none" w:sz="0" w:space="0" w:color="auto"/>
            <w:left w:val="none" w:sz="0" w:space="0" w:color="auto"/>
            <w:bottom w:val="none" w:sz="0" w:space="0" w:color="auto"/>
            <w:right w:val="none" w:sz="0" w:space="0" w:color="auto"/>
          </w:divBdr>
        </w:div>
        <w:div w:id="2106921608">
          <w:marLeft w:val="533"/>
          <w:marRight w:val="0"/>
          <w:marTop w:val="200"/>
          <w:marBottom w:val="0"/>
          <w:divBdr>
            <w:top w:val="none" w:sz="0" w:space="0" w:color="auto"/>
            <w:left w:val="none" w:sz="0" w:space="0" w:color="auto"/>
            <w:bottom w:val="none" w:sz="0" w:space="0" w:color="auto"/>
            <w:right w:val="none" w:sz="0" w:space="0" w:color="auto"/>
          </w:divBdr>
        </w:div>
      </w:divsChild>
    </w:div>
    <w:div w:id="152071814">
      <w:bodyDiv w:val="1"/>
      <w:marLeft w:val="0"/>
      <w:marRight w:val="0"/>
      <w:marTop w:val="0"/>
      <w:marBottom w:val="0"/>
      <w:divBdr>
        <w:top w:val="none" w:sz="0" w:space="0" w:color="auto"/>
        <w:left w:val="none" w:sz="0" w:space="0" w:color="auto"/>
        <w:bottom w:val="none" w:sz="0" w:space="0" w:color="auto"/>
        <w:right w:val="none" w:sz="0" w:space="0" w:color="auto"/>
      </w:divBdr>
    </w:div>
    <w:div w:id="186256707">
      <w:bodyDiv w:val="1"/>
      <w:marLeft w:val="0"/>
      <w:marRight w:val="0"/>
      <w:marTop w:val="0"/>
      <w:marBottom w:val="0"/>
      <w:divBdr>
        <w:top w:val="none" w:sz="0" w:space="0" w:color="auto"/>
        <w:left w:val="none" w:sz="0" w:space="0" w:color="auto"/>
        <w:bottom w:val="none" w:sz="0" w:space="0" w:color="auto"/>
        <w:right w:val="none" w:sz="0" w:space="0" w:color="auto"/>
      </w:divBdr>
    </w:div>
    <w:div w:id="209148291">
      <w:bodyDiv w:val="1"/>
      <w:marLeft w:val="0"/>
      <w:marRight w:val="0"/>
      <w:marTop w:val="0"/>
      <w:marBottom w:val="0"/>
      <w:divBdr>
        <w:top w:val="none" w:sz="0" w:space="0" w:color="auto"/>
        <w:left w:val="none" w:sz="0" w:space="0" w:color="auto"/>
        <w:bottom w:val="none" w:sz="0" w:space="0" w:color="auto"/>
        <w:right w:val="none" w:sz="0" w:space="0" w:color="auto"/>
      </w:divBdr>
      <w:divsChild>
        <w:div w:id="1460759320">
          <w:marLeft w:val="533"/>
          <w:marRight w:val="0"/>
          <w:marTop w:val="200"/>
          <w:marBottom w:val="0"/>
          <w:divBdr>
            <w:top w:val="none" w:sz="0" w:space="0" w:color="auto"/>
            <w:left w:val="none" w:sz="0" w:space="0" w:color="auto"/>
            <w:bottom w:val="none" w:sz="0" w:space="0" w:color="auto"/>
            <w:right w:val="none" w:sz="0" w:space="0" w:color="auto"/>
          </w:divBdr>
        </w:div>
        <w:div w:id="1697465762">
          <w:marLeft w:val="533"/>
          <w:marRight w:val="0"/>
          <w:marTop w:val="200"/>
          <w:marBottom w:val="0"/>
          <w:divBdr>
            <w:top w:val="none" w:sz="0" w:space="0" w:color="auto"/>
            <w:left w:val="none" w:sz="0" w:space="0" w:color="auto"/>
            <w:bottom w:val="none" w:sz="0" w:space="0" w:color="auto"/>
            <w:right w:val="none" w:sz="0" w:space="0" w:color="auto"/>
          </w:divBdr>
        </w:div>
        <w:div w:id="2050914682">
          <w:marLeft w:val="533"/>
          <w:marRight w:val="0"/>
          <w:marTop w:val="200"/>
          <w:marBottom w:val="0"/>
          <w:divBdr>
            <w:top w:val="none" w:sz="0" w:space="0" w:color="auto"/>
            <w:left w:val="none" w:sz="0" w:space="0" w:color="auto"/>
            <w:bottom w:val="none" w:sz="0" w:space="0" w:color="auto"/>
            <w:right w:val="none" w:sz="0" w:space="0" w:color="auto"/>
          </w:divBdr>
        </w:div>
        <w:div w:id="1666543777">
          <w:marLeft w:val="533"/>
          <w:marRight w:val="0"/>
          <w:marTop w:val="200"/>
          <w:marBottom w:val="0"/>
          <w:divBdr>
            <w:top w:val="none" w:sz="0" w:space="0" w:color="auto"/>
            <w:left w:val="none" w:sz="0" w:space="0" w:color="auto"/>
            <w:bottom w:val="none" w:sz="0" w:space="0" w:color="auto"/>
            <w:right w:val="none" w:sz="0" w:space="0" w:color="auto"/>
          </w:divBdr>
        </w:div>
      </w:divsChild>
    </w:div>
    <w:div w:id="239021390">
      <w:bodyDiv w:val="1"/>
      <w:marLeft w:val="0"/>
      <w:marRight w:val="0"/>
      <w:marTop w:val="0"/>
      <w:marBottom w:val="0"/>
      <w:divBdr>
        <w:top w:val="none" w:sz="0" w:space="0" w:color="auto"/>
        <w:left w:val="none" w:sz="0" w:space="0" w:color="auto"/>
        <w:bottom w:val="none" w:sz="0" w:space="0" w:color="auto"/>
        <w:right w:val="none" w:sz="0" w:space="0" w:color="auto"/>
      </w:divBdr>
    </w:div>
    <w:div w:id="253905327">
      <w:bodyDiv w:val="1"/>
      <w:marLeft w:val="0"/>
      <w:marRight w:val="0"/>
      <w:marTop w:val="0"/>
      <w:marBottom w:val="0"/>
      <w:divBdr>
        <w:top w:val="none" w:sz="0" w:space="0" w:color="auto"/>
        <w:left w:val="none" w:sz="0" w:space="0" w:color="auto"/>
        <w:bottom w:val="none" w:sz="0" w:space="0" w:color="auto"/>
        <w:right w:val="none" w:sz="0" w:space="0" w:color="auto"/>
      </w:divBdr>
    </w:div>
    <w:div w:id="309019589">
      <w:bodyDiv w:val="1"/>
      <w:marLeft w:val="0"/>
      <w:marRight w:val="0"/>
      <w:marTop w:val="0"/>
      <w:marBottom w:val="0"/>
      <w:divBdr>
        <w:top w:val="none" w:sz="0" w:space="0" w:color="auto"/>
        <w:left w:val="none" w:sz="0" w:space="0" w:color="auto"/>
        <w:bottom w:val="none" w:sz="0" w:space="0" w:color="auto"/>
        <w:right w:val="none" w:sz="0" w:space="0" w:color="auto"/>
      </w:divBdr>
      <w:divsChild>
        <w:div w:id="1436437184">
          <w:marLeft w:val="533"/>
          <w:marRight w:val="0"/>
          <w:marTop w:val="200"/>
          <w:marBottom w:val="0"/>
          <w:divBdr>
            <w:top w:val="none" w:sz="0" w:space="0" w:color="auto"/>
            <w:left w:val="none" w:sz="0" w:space="0" w:color="auto"/>
            <w:bottom w:val="none" w:sz="0" w:space="0" w:color="auto"/>
            <w:right w:val="none" w:sz="0" w:space="0" w:color="auto"/>
          </w:divBdr>
        </w:div>
        <w:div w:id="2047177252">
          <w:marLeft w:val="533"/>
          <w:marRight w:val="0"/>
          <w:marTop w:val="200"/>
          <w:marBottom w:val="0"/>
          <w:divBdr>
            <w:top w:val="none" w:sz="0" w:space="0" w:color="auto"/>
            <w:left w:val="none" w:sz="0" w:space="0" w:color="auto"/>
            <w:bottom w:val="none" w:sz="0" w:space="0" w:color="auto"/>
            <w:right w:val="none" w:sz="0" w:space="0" w:color="auto"/>
          </w:divBdr>
        </w:div>
        <w:div w:id="1328435890">
          <w:marLeft w:val="533"/>
          <w:marRight w:val="0"/>
          <w:marTop w:val="200"/>
          <w:marBottom w:val="0"/>
          <w:divBdr>
            <w:top w:val="none" w:sz="0" w:space="0" w:color="auto"/>
            <w:left w:val="none" w:sz="0" w:space="0" w:color="auto"/>
            <w:bottom w:val="none" w:sz="0" w:space="0" w:color="auto"/>
            <w:right w:val="none" w:sz="0" w:space="0" w:color="auto"/>
          </w:divBdr>
        </w:div>
      </w:divsChild>
    </w:div>
    <w:div w:id="356779722">
      <w:bodyDiv w:val="1"/>
      <w:marLeft w:val="0"/>
      <w:marRight w:val="0"/>
      <w:marTop w:val="0"/>
      <w:marBottom w:val="0"/>
      <w:divBdr>
        <w:top w:val="none" w:sz="0" w:space="0" w:color="auto"/>
        <w:left w:val="none" w:sz="0" w:space="0" w:color="auto"/>
        <w:bottom w:val="none" w:sz="0" w:space="0" w:color="auto"/>
        <w:right w:val="none" w:sz="0" w:space="0" w:color="auto"/>
      </w:divBdr>
    </w:div>
    <w:div w:id="413432545">
      <w:bodyDiv w:val="1"/>
      <w:marLeft w:val="0"/>
      <w:marRight w:val="0"/>
      <w:marTop w:val="0"/>
      <w:marBottom w:val="0"/>
      <w:divBdr>
        <w:top w:val="none" w:sz="0" w:space="0" w:color="auto"/>
        <w:left w:val="none" w:sz="0" w:space="0" w:color="auto"/>
        <w:bottom w:val="none" w:sz="0" w:space="0" w:color="auto"/>
        <w:right w:val="none" w:sz="0" w:space="0" w:color="auto"/>
      </w:divBdr>
    </w:div>
    <w:div w:id="584193217">
      <w:bodyDiv w:val="1"/>
      <w:marLeft w:val="0"/>
      <w:marRight w:val="0"/>
      <w:marTop w:val="0"/>
      <w:marBottom w:val="0"/>
      <w:divBdr>
        <w:top w:val="none" w:sz="0" w:space="0" w:color="auto"/>
        <w:left w:val="none" w:sz="0" w:space="0" w:color="auto"/>
        <w:bottom w:val="none" w:sz="0" w:space="0" w:color="auto"/>
        <w:right w:val="none" w:sz="0" w:space="0" w:color="auto"/>
      </w:divBdr>
    </w:div>
    <w:div w:id="585765504">
      <w:bodyDiv w:val="1"/>
      <w:marLeft w:val="0"/>
      <w:marRight w:val="0"/>
      <w:marTop w:val="0"/>
      <w:marBottom w:val="0"/>
      <w:divBdr>
        <w:top w:val="none" w:sz="0" w:space="0" w:color="auto"/>
        <w:left w:val="none" w:sz="0" w:space="0" w:color="auto"/>
        <w:bottom w:val="none" w:sz="0" w:space="0" w:color="auto"/>
        <w:right w:val="none" w:sz="0" w:space="0" w:color="auto"/>
      </w:divBdr>
    </w:div>
    <w:div w:id="608198230">
      <w:bodyDiv w:val="1"/>
      <w:marLeft w:val="0"/>
      <w:marRight w:val="0"/>
      <w:marTop w:val="0"/>
      <w:marBottom w:val="0"/>
      <w:divBdr>
        <w:top w:val="none" w:sz="0" w:space="0" w:color="auto"/>
        <w:left w:val="none" w:sz="0" w:space="0" w:color="auto"/>
        <w:bottom w:val="none" w:sz="0" w:space="0" w:color="auto"/>
        <w:right w:val="none" w:sz="0" w:space="0" w:color="auto"/>
      </w:divBdr>
    </w:div>
    <w:div w:id="608585113">
      <w:bodyDiv w:val="1"/>
      <w:marLeft w:val="0"/>
      <w:marRight w:val="0"/>
      <w:marTop w:val="0"/>
      <w:marBottom w:val="0"/>
      <w:divBdr>
        <w:top w:val="none" w:sz="0" w:space="0" w:color="auto"/>
        <w:left w:val="none" w:sz="0" w:space="0" w:color="auto"/>
        <w:bottom w:val="none" w:sz="0" w:space="0" w:color="auto"/>
        <w:right w:val="none" w:sz="0" w:space="0" w:color="auto"/>
      </w:divBdr>
      <w:divsChild>
        <w:div w:id="200093903">
          <w:marLeft w:val="533"/>
          <w:marRight w:val="0"/>
          <w:marTop w:val="200"/>
          <w:marBottom w:val="0"/>
          <w:divBdr>
            <w:top w:val="none" w:sz="0" w:space="0" w:color="auto"/>
            <w:left w:val="none" w:sz="0" w:space="0" w:color="auto"/>
            <w:bottom w:val="none" w:sz="0" w:space="0" w:color="auto"/>
            <w:right w:val="none" w:sz="0" w:space="0" w:color="auto"/>
          </w:divBdr>
        </w:div>
        <w:div w:id="738601894">
          <w:marLeft w:val="533"/>
          <w:marRight w:val="0"/>
          <w:marTop w:val="200"/>
          <w:marBottom w:val="0"/>
          <w:divBdr>
            <w:top w:val="none" w:sz="0" w:space="0" w:color="auto"/>
            <w:left w:val="none" w:sz="0" w:space="0" w:color="auto"/>
            <w:bottom w:val="none" w:sz="0" w:space="0" w:color="auto"/>
            <w:right w:val="none" w:sz="0" w:space="0" w:color="auto"/>
          </w:divBdr>
        </w:div>
        <w:div w:id="553661975">
          <w:marLeft w:val="533"/>
          <w:marRight w:val="0"/>
          <w:marTop w:val="200"/>
          <w:marBottom w:val="0"/>
          <w:divBdr>
            <w:top w:val="none" w:sz="0" w:space="0" w:color="auto"/>
            <w:left w:val="none" w:sz="0" w:space="0" w:color="auto"/>
            <w:bottom w:val="none" w:sz="0" w:space="0" w:color="auto"/>
            <w:right w:val="none" w:sz="0" w:space="0" w:color="auto"/>
          </w:divBdr>
        </w:div>
      </w:divsChild>
    </w:div>
    <w:div w:id="708263612">
      <w:bodyDiv w:val="1"/>
      <w:marLeft w:val="0"/>
      <w:marRight w:val="0"/>
      <w:marTop w:val="0"/>
      <w:marBottom w:val="0"/>
      <w:divBdr>
        <w:top w:val="none" w:sz="0" w:space="0" w:color="auto"/>
        <w:left w:val="none" w:sz="0" w:space="0" w:color="auto"/>
        <w:bottom w:val="none" w:sz="0" w:space="0" w:color="auto"/>
        <w:right w:val="none" w:sz="0" w:space="0" w:color="auto"/>
      </w:divBdr>
      <w:divsChild>
        <w:div w:id="1522474110">
          <w:marLeft w:val="533"/>
          <w:marRight w:val="0"/>
          <w:marTop w:val="200"/>
          <w:marBottom w:val="0"/>
          <w:divBdr>
            <w:top w:val="none" w:sz="0" w:space="0" w:color="auto"/>
            <w:left w:val="none" w:sz="0" w:space="0" w:color="auto"/>
            <w:bottom w:val="none" w:sz="0" w:space="0" w:color="auto"/>
            <w:right w:val="none" w:sz="0" w:space="0" w:color="auto"/>
          </w:divBdr>
        </w:div>
        <w:div w:id="320161591">
          <w:marLeft w:val="533"/>
          <w:marRight w:val="0"/>
          <w:marTop w:val="200"/>
          <w:marBottom w:val="0"/>
          <w:divBdr>
            <w:top w:val="none" w:sz="0" w:space="0" w:color="auto"/>
            <w:left w:val="none" w:sz="0" w:space="0" w:color="auto"/>
            <w:bottom w:val="none" w:sz="0" w:space="0" w:color="auto"/>
            <w:right w:val="none" w:sz="0" w:space="0" w:color="auto"/>
          </w:divBdr>
        </w:div>
        <w:div w:id="1766728637">
          <w:marLeft w:val="533"/>
          <w:marRight w:val="0"/>
          <w:marTop w:val="200"/>
          <w:marBottom w:val="0"/>
          <w:divBdr>
            <w:top w:val="none" w:sz="0" w:space="0" w:color="auto"/>
            <w:left w:val="none" w:sz="0" w:space="0" w:color="auto"/>
            <w:bottom w:val="none" w:sz="0" w:space="0" w:color="auto"/>
            <w:right w:val="none" w:sz="0" w:space="0" w:color="auto"/>
          </w:divBdr>
        </w:div>
      </w:divsChild>
    </w:div>
    <w:div w:id="765998852">
      <w:bodyDiv w:val="1"/>
      <w:marLeft w:val="0"/>
      <w:marRight w:val="0"/>
      <w:marTop w:val="0"/>
      <w:marBottom w:val="0"/>
      <w:divBdr>
        <w:top w:val="none" w:sz="0" w:space="0" w:color="auto"/>
        <w:left w:val="none" w:sz="0" w:space="0" w:color="auto"/>
        <w:bottom w:val="none" w:sz="0" w:space="0" w:color="auto"/>
        <w:right w:val="none" w:sz="0" w:space="0" w:color="auto"/>
      </w:divBdr>
    </w:div>
    <w:div w:id="829448034">
      <w:bodyDiv w:val="1"/>
      <w:marLeft w:val="0"/>
      <w:marRight w:val="0"/>
      <w:marTop w:val="0"/>
      <w:marBottom w:val="0"/>
      <w:divBdr>
        <w:top w:val="none" w:sz="0" w:space="0" w:color="auto"/>
        <w:left w:val="none" w:sz="0" w:space="0" w:color="auto"/>
        <w:bottom w:val="none" w:sz="0" w:space="0" w:color="auto"/>
        <w:right w:val="none" w:sz="0" w:space="0" w:color="auto"/>
      </w:divBdr>
    </w:div>
    <w:div w:id="934479992">
      <w:bodyDiv w:val="1"/>
      <w:marLeft w:val="0"/>
      <w:marRight w:val="0"/>
      <w:marTop w:val="0"/>
      <w:marBottom w:val="0"/>
      <w:divBdr>
        <w:top w:val="none" w:sz="0" w:space="0" w:color="auto"/>
        <w:left w:val="none" w:sz="0" w:space="0" w:color="auto"/>
        <w:bottom w:val="none" w:sz="0" w:space="0" w:color="auto"/>
        <w:right w:val="none" w:sz="0" w:space="0" w:color="auto"/>
      </w:divBdr>
    </w:div>
    <w:div w:id="987131001">
      <w:bodyDiv w:val="1"/>
      <w:marLeft w:val="0"/>
      <w:marRight w:val="0"/>
      <w:marTop w:val="0"/>
      <w:marBottom w:val="0"/>
      <w:divBdr>
        <w:top w:val="none" w:sz="0" w:space="0" w:color="auto"/>
        <w:left w:val="none" w:sz="0" w:space="0" w:color="auto"/>
        <w:bottom w:val="none" w:sz="0" w:space="0" w:color="auto"/>
        <w:right w:val="none" w:sz="0" w:space="0" w:color="auto"/>
      </w:divBdr>
    </w:div>
    <w:div w:id="1074861074">
      <w:bodyDiv w:val="1"/>
      <w:marLeft w:val="0"/>
      <w:marRight w:val="0"/>
      <w:marTop w:val="0"/>
      <w:marBottom w:val="0"/>
      <w:divBdr>
        <w:top w:val="none" w:sz="0" w:space="0" w:color="auto"/>
        <w:left w:val="none" w:sz="0" w:space="0" w:color="auto"/>
        <w:bottom w:val="none" w:sz="0" w:space="0" w:color="auto"/>
        <w:right w:val="none" w:sz="0" w:space="0" w:color="auto"/>
      </w:divBdr>
      <w:divsChild>
        <w:div w:id="385371050">
          <w:marLeft w:val="533"/>
          <w:marRight w:val="0"/>
          <w:marTop w:val="200"/>
          <w:marBottom w:val="0"/>
          <w:divBdr>
            <w:top w:val="none" w:sz="0" w:space="0" w:color="auto"/>
            <w:left w:val="none" w:sz="0" w:space="0" w:color="auto"/>
            <w:bottom w:val="none" w:sz="0" w:space="0" w:color="auto"/>
            <w:right w:val="none" w:sz="0" w:space="0" w:color="auto"/>
          </w:divBdr>
        </w:div>
        <w:div w:id="373769566">
          <w:marLeft w:val="533"/>
          <w:marRight w:val="0"/>
          <w:marTop w:val="200"/>
          <w:marBottom w:val="0"/>
          <w:divBdr>
            <w:top w:val="none" w:sz="0" w:space="0" w:color="auto"/>
            <w:left w:val="none" w:sz="0" w:space="0" w:color="auto"/>
            <w:bottom w:val="none" w:sz="0" w:space="0" w:color="auto"/>
            <w:right w:val="none" w:sz="0" w:space="0" w:color="auto"/>
          </w:divBdr>
        </w:div>
        <w:div w:id="450981218">
          <w:marLeft w:val="533"/>
          <w:marRight w:val="0"/>
          <w:marTop w:val="200"/>
          <w:marBottom w:val="0"/>
          <w:divBdr>
            <w:top w:val="none" w:sz="0" w:space="0" w:color="auto"/>
            <w:left w:val="none" w:sz="0" w:space="0" w:color="auto"/>
            <w:bottom w:val="none" w:sz="0" w:space="0" w:color="auto"/>
            <w:right w:val="none" w:sz="0" w:space="0" w:color="auto"/>
          </w:divBdr>
        </w:div>
        <w:div w:id="1082948458">
          <w:marLeft w:val="533"/>
          <w:marRight w:val="0"/>
          <w:marTop w:val="200"/>
          <w:marBottom w:val="0"/>
          <w:divBdr>
            <w:top w:val="none" w:sz="0" w:space="0" w:color="auto"/>
            <w:left w:val="none" w:sz="0" w:space="0" w:color="auto"/>
            <w:bottom w:val="none" w:sz="0" w:space="0" w:color="auto"/>
            <w:right w:val="none" w:sz="0" w:space="0" w:color="auto"/>
          </w:divBdr>
        </w:div>
      </w:divsChild>
    </w:div>
    <w:div w:id="1088772216">
      <w:bodyDiv w:val="1"/>
      <w:marLeft w:val="0"/>
      <w:marRight w:val="0"/>
      <w:marTop w:val="0"/>
      <w:marBottom w:val="0"/>
      <w:divBdr>
        <w:top w:val="none" w:sz="0" w:space="0" w:color="auto"/>
        <w:left w:val="none" w:sz="0" w:space="0" w:color="auto"/>
        <w:bottom w:val="none" w:sz="0" w:space="0" w:color="auto"/>
        <w:right w:val="none" w:sz="0" w:space="0" w:color="auto"/>
      </w:divBdr>
    </w:div>
    <w:div w:id="1115757775">
      <w:bodyDiv w:val="1"/>
      <w:marLeft w:val="0"/>
      <w:marRight w:val="0"/>
      <w:marTop w:val="0"/>
      <w:marBottom w:val="0"/>
      <w:divBdr>
        <w:top w:val="none" w:sz="0" w:space="0" w:color="auto"/>
        <w:left w:val="none" w:sz="0" w:space="0" w:color="auto"/>
        <w:bottom w:val="none" w:sz="0" w:space="0" w:color="auto"/>
        <w:right w:val="none" w:sz="0" w:space="0" w:color="auto"/>
      </w:divBdr>
      <w:divsChild>
        <w:div w:id="2025663206">
          <w:marLeft w:val="360"/>
          <w:marRight w:val="0"/>
          <w:marTop w:val="200"/>
          <w:marBottom w:val="0"/>
          <w:divBdr>
            <w:top w:val="none" w:sz="0" w:space="0" w:color="auto"/>
            <w:left w:val="none" w:sz="0" w:space="0" w:color="auto"/>
            <w:bottom w:val="none" w:sz="0" w:space="0" w:color="auto"/>
            <w:right w:val="none" w:sz="0" w:space="0" w:color="auto"/>
          </w:divBdr>
        </w:div>
      </w:divsChild>
    </w:div>
    <w:div w:id="1123115907">
      <w:bodyDiv w:val="1"/>
      <w:marLeft w:val="0"/>
      <w:marRight w:val="0"/>
      <w:marTop w:val="0"/>
      <w:marBottom w:val="0"/>
      <w:divBdr>
        <w:top w:val="none" w:sz="0" w:space="0" w:color="auto"/>
        <w:left w:val="none" w:sz="0" w:space="0" w:color="auto"/>
        <w:bottom w:val="none" w:sz="0" w:space="0" w:color="auto"/>
        <w:right w:val="none" w:sz="0" w:space="0" w:color="auto"/>
      </w:divBdr>
    </w:div>
    <w:div w:id="1182403518">
      <w:bodyDiv w:val="1"/>
      <w:marLeft w:val="0"/>
      <w:marRight w:val="0"/>
      <w:marTop w:val="0"/>
      <w:marBottom w:val="0"/>
      <w:divBdr>
        <w:top w:val="none" w:sz="0" w:space="0" w:color="auto"/>
        <w:left w:val="none" w:sz="0" w:space="0" w:color="auto"/>
        <w:bottom w:val="none" w:sz="0" w:space="0" w:color="auto"/>
        <w:right w:val="none" w:sz="0" w:space="0" w:color="auto"/>
      </w:divBdr>
      <w:divsChild>
        <w:div w:id="1359505777">
          <w:marLeft w:val="0"/>
          <w:marRight w:val="0"/>
          <w:marTop w:val="0"/>
          <w:marBottom w:val="0"/>
          <w:divBdr>
            <w:top w:val="none" w:sz="0" w:space="0" w:color="auto"/>
            <w:left w:val="none" w:sz="0" w:space="0" w:color="auto"/>
            <w:bottom w:val="none" w:sz="0" w:space="0" w:color="auto"/>
            <w:right w:val="none" w:sz="0" w:space="0" w:color="auto"/>
          </w:divBdr>
        </w:div>
        <w:div w:id="912355323">
          <w:marLeft w:val="0"/>
          <w:marRight w:val="0"/>
          <w:marTop w:val="300"/>
          <w:marBottom w:val="300"/>
          <w:divBdr>
            <w:top w:val="single" w:sz="6" w:space="7" w:color="E2E1DD"/>
            <w:left w:val="none" w:sz="0" w:space="0" w:color="auto"/>
            <w:bottom w:val="single" w:sz="6" w:space="0" w:color="E2E1DD"/>
            <w:right w:val="none" w:sz="0" w:space="0" w:color="auto"/>
          </w:divBdr>
        </w:div>
        <w:div w:id="125976697">
          <w:marLeft w:val="0"/>
          <w:marRight w:val="0"/>
          <w:marTop w:val="0"/>
          <w:marBottom w:val="0"/>
          <w:divBdr>
            <w:top w:val="none" w:sz="0" w:space="0" w:color="auto"/>
            <w:left w:val="none" w:sz="0" w:space="0" w:color="auto"/>
            <w:bottom w:val="none" w:sz="0" w:space="0" w:color="auto"/>
            <w:right w:val="none" w:sz="0" w:space="0" w:color="auto"/>
          </w:divBdr>
        </w:div>
        <w:div w:id="229388337">
          <w:marLeft w:val="0"/>
          <w:marRight w:val="0"/>
          <w:marTop w:val="0"/>
          <w:marBottom w:val="0"/>
          <w:divBdr>
            <w:top w:val="none" w:sz="0" w:space="0" w:color="auto"/>
            <w:left w:val="none" w:sz="0" w:space="0" w:color="auto"/>
            <w:bottom w:val="none" w:sz="0" w:space="0" w:color="auto"/>
            <w:right w:val="none" w:sz="0" w:space="0" w:color="auto"/>
          </w:divBdr>
        </w:div>
        <w:div w:id="844326918">
          <w:marLeft w:val="0"/>
          <w:marRight w:val="0"/>
          <w:marTop w:val="0"/>
          <w:marBottom w:val="0"/>
          <w:divBdr>
            <w:top w:val="none" w:sz="0" w:space="0" w:color="auto"/>
            <w:left w:val="none" w:sz="0" w:space="0" w:color="auto"/>
            <w:bottom w:val="none" w:sz="0" w:space="0" w:color="auto"/>
            <w:right w:val="none" w:sz="0" w:space="0" w:color="auto"/>
          </w:divBdr>
          <w:divsChild>
            <w:div w:id="1163080921">
              <w:marLeft w:val="0"/>
              <w:marRight w:val="0"/>
              <w:marTop w:val="0"/>
              <w:marBottom w:val="0"/>
              <w:divBdr>
                <w:top w:val="single" w:sz="6" w:space="8" w:color="E2E1DD"/>
                <w:left w:val="none" w:sz="0" w:space="0" w:color="auto"/>
                <w:bottom w:val="single" w:sz="6" w:space="0" w:color="E2E1DD"/>
                <w:right w:val="none" w:sz="0" w:space="0" w:color="auto"/>
              </w:divBdr>
            </w:div>
            <w:div w:id="1898128928">
              <w:marLeft w:val="0"/>
              <w:marRight w:val="0"/>
              <w:marTop w:val="0"/>
              <w:marBottom w:val="0"/>
              <w:divBdr>
                <w:top w:val="none" w:sz="0" w:space="0" w:color="auto"/>
                <w:left w:val="none" w:sz="0" w:space="0" w:color="auto"/>
                <w:bottom w:val="none" w:sz="0" w:space="0" w:color="auto"/>
                <w:right w:val="none" w:sz="0" w:space="0" w:color="auto"/>
              </w:divBdr>
            </w:div>
          </w:divsChild>
        </w:div>
        <w:div w:id="49619426">
          <w:marLeft w:val="0"/>
          <w:marRight w:val="0"/>
          <w:marTop w:val="0"/>
          <w:marBottom w:val="0"/>
          <w:divBdr>
            <w:top w:val="none" w:sz="0" w:space="0" w:color="auto"/>
            <w:left w:val="none" w:sz="0" w:space="0" w:color="auto"/>
            <w:bottom w:val="none" w:sz="0" w:space="0" w:color="auto"/>
            <w:right w:val="none" w:sz="0" w:space="0" w:color="auto"/>
          </w:divBdr>
          <w:divsChild>
            <w:div w:id="1309365083">
              <w:marLeft w:val="0"/>
              <w:marRight w:val="0"/>
              <w:marTop w:val="0"/>
              <w:marBottom w:val="0"/>
              <w:divBdr>
                <w:top w:val="single" w:sz="6" w:space="8" w:color="E2E1DD"/>
                <w:left w:val="none" w:sz="0" w:space="0" w:color="auto"/>
                <w:bottom w:val="single" w:sz="6" w:space="0" w:color="E2E1DD"/>
                <w:right w:val="none" w:sz="0" w:space="0" w:color="auto"/>
              </w:divBdr>
            </w:div>
            <w:div w:id="1679114368">
              <w:marLeft w:val="0"/>
              <w:marRight w:val="0"/>
              <w:marTop w:val="0"/>
              <w:marBottom w:val="0"/>
              <w:divBdr>
                <w:top w:val="none" w:sz="0" w:space="0" w:color="auto"/>
                <w:left w:val="none" w:sz="0" w:space="0" w:color="auto"/>
                <w:bottom w:val="none" w:sz="0" w:space="0" w:color="auto"/>
                <w:right w:val="none" w:sz="0" w:space="0" w:color="auto"/>
              </w:divBdr>
            </w:div>
          </w:divsChild>
        </w:div>
        <w:div w:id="1140927520">
          <w:marLeft w:val="0"/>
          <w:marRight w:val="0"/>
          <w:marTop w:val="0"/>
          <w:marBottom w:val="0"/>
          <w:divBdr>
            <w:top w:val="none" w:sz="0" w:space="0" w:color="auto"/>
            <w:left w:val="none" w:sz="0" w:space="0" w:color="auto"/>
            <w:bottom w:val="none" w:sz="0" w:space="0" w:color="auto"/>
            <w:right w:val="none" w:sz="0" w:space="0" w:color="auto"/>
          </w:divBdr>
          <w:divsChild>
            <w:div w:id="2053573099">
              <w:marLeft w:val="0"/>
              <w:marRight w:val="0"/>
              <w:marTop w:val="0"/>
              <w:marBottom w:val="0"/>
              <w:divBdr>
                <w:top w:val="single" w:sz="6" w:space="8" w:color="E2E1DD"/>
                <w:left w:val="none" w:sz="0" w:space="0" w:color="auto"/>
                <w:bottom w:val="single" w:sz="6" w:space="0" w:color="E2E1DD"/>
                <w:right w:val="none" w:sz="0" w:space="0" w:color="auto"/>
              </w:divBdr>
            </w:div>
            <w:div w:id="87312704">
              <w:marLeft w:val="0"/>
              <w:marRight w:val="0"/>
              <w:marTop w:val="0"/>
              <w:marBottom w:val="0"/>
              <w:divBdr>
                <w:top w:val="none" w:sz="0" w:space="0" w:color="auto"/>
                <w:left w:val="none" w:sz="0" w:space="0" w:color="auto"/>
                <w:bottom w:val="none" w:sz="0" w:space="0" w:color="auto"/>
                <w:right w:val="none" w:sz="0" w:space="0" w:color="auto"/>
              </w:divBdr>
            </w:div>
          </w:divsChild>
        </w:div>
        <w:div w:id="429200359">
          <w:marLeft w:val="0"/>
          <w:marRight w:val="0"/>
          <w:marTop w:val="0"/>
          <w:marBottom w:val="0"/>
          <w:divBdr>
            <w:top w:val="none" w:sz="0" w:space="0" w:color="auto"/>
            <w:left w:val="none" w:sz="0" w:space="0" w:color="auto"/>
            <w:bottom w:val="none" w:sz="0" w:space="0" w:color="auto"/>
            <w:right w:val="none" w:sz="0" w:space="0" w:color="auto"/>
          </w:divBdr>
          <w:divsChild>
            <w:div w:id="1310939849">
              <w:marLeft w:val="0"/>
              <w:marRight w:val="0"/>
              <w:marTop w:val="0"/>
              <w:marBottom w:val="0"/>
              <w:divBdr>
                <w:top w:val="single" w:sz="6" w:space="8" w:color="E2E1DD"/>
                <w:left w:val="none" w:sz="0" w:space="0" w:color="auto"/>
                <w:bottom w:val="single" w:sz="6" w:space="0" w:color="E2E1DD"/>
                <w:right w:val="none" w:sz="0" w:space="0" w:color="auto"/>
              </w:divBdr>
            </w:div>
            <w:div w:id="1787843744">
              <w:marLeft w:val="0"/>
              <w:marRight w:val="0"/>
              <w:marTop w:val="0"/>
              <w:marBottom w:val="0"/>
              <w:divBdr>
                <w:top w:val="none" w:sz="0" w:space="0" w:color="auto"/>
                <w:left w:val="none" w:sz="0" w:space="0" w:color="auto"/>
                <w:bottom w:val="none" w:sz="0" w:space="0" w:color="auto"/>
                <w:right w:val="none" w:sz="0" w:space="0" w:color="auto"/>
              </w:divBdr>
            </w:div>
          </w:divsChild>
        </w:div>
        <w:div w:id="1801652932">
          <w:marLeft w:val="0"/>
          <w:marRight w:val="0"/>
          <w:marTop w:val="0"/>
          <w:marBottom w:val="0"/>
          <w:divBdr>
            <w:top w:val="none" w:sz="0" w:space="0" w:color="auto"/>
            <w:left w:val="none" w:sz="0" w:space="0" w:color="auto"/>
            <w:bottom w:val="none" w:sz="0" w:space="0" w:color="auto"/>
            <w:right w:val="none" w:sz="0" w:space="0" w:color="auto"/>
          </w:divBdr>
          <w:divsChild>
            <w:div w:id="473257489">
              <w:marLeft w:val="0"/>
              <w:marRight w:val="0"/>
              <w:marTop w:val="0"/>
              <w:marBottom w:val="0"/>
              <w:divBdr>
                <w:top w:val="single" w:sz="6" w:space="8" w:color="E2E1DD"/>
                <w:left w:val="none" w:sz="0" w:space="0" w:color="auto"/>
                <w:bottom w:val="single" w:sz="6" w:space="0" w:color="E2E1DD"/>
                <w:right w:val="none" w:sz="0" w:space="0" w:color="auto"/>
              </w:divBdr>
            </w:div>
            <w:div w:id="2121289706">
              <w:marLeft w:val="0"/>
              <w:marRight w:val="0"/>
              <w:marTop w:val="0"/>
              <w:marBottom w:val="0"/>
              <w:divBdr>
                <w:top w:val="none" w:sz="0" w:space="0" w:color="auto"/>
                <w:left w:val="none" w:sz="0" w:space="0" w:color="auto"/>
                <w:bottom w:val="none" w:sz="0" w:space="0" w:color="auto"/>
                <w:right w:val="none" w:sz="0" w:space="0" w:color="auto"/>
              </w:divBdr>
            </w:div>
          </w:divsChild>
        </w:div>
        <w:div w:id="1648978025">
          <w:marLeft w:val="0"/>
          <w:marRight w:val="0"/>
          <w:marTop w:val="0"/>
          <w:marBottom w:val="0"/>
          <w:divBdr>
            <w:top w:val="none" w:sz="0" w:space="0" w:color="auto"/>
            <w:left w:val="none" w:sz="0" w:space="0" w:color="auto"/>
            <w:bottom w:val="none" w:sz="0" w:space="0" w:color="auto"/>
            <w:right w:val="none" w:sz="0" w:space="0" w:color="auto"/>
          </w:divBdr>
          <w:divsChild>
            <w:div w:id="2124953676">
              <w:marLeft w:val="0"/>
              <w:marRight w:val="0"/>
              <w:marTop w:val="0"/>
              <w:marBottom w:val="0"/>
              <w:divBdr>
                <w:top w:val="single" w:sz="6" w:space="8" w:color="E2E1DD"/>
                <w:left w:val="none" w:sz="0" w:space="0" w:color="auto"/>
                <w:bottom w:val="single" w:sz="6" w:space="0" w:color="E2E1DD"/>
                <w:right w:val="none" w:sz="0" w:space="0" w:color="auto"/>
              </w:divBdr>
            </w:div>
            <w:div w:id="1183667632">
              <w:marLeft w:val="0"/>
              <w:marRight w:val="0"/>
              <w:marTop w:val="0"/>
              <w:marBottom w:val="0"/>
              <w:divBdr>
                <w:top w:val="none" w:sz="0" w:space="0" w:color="auto"/>
                <w:left w:val="none" w:sz="0" w:space="0" w:color="auto"/>
                <w:bottom w:val="none" w:sz="0" w:space="0" w:color="auto"/>
                <w:right w:val="none" w:sz="0" w:space="0" w:color="auto"/>
              </w:divBdr>
            </w:div>
          </w:divsChild>
        </w:div>
        <w:div w:id="1099451882">
          <w:marLeft w:val="0"/>
          <w:marRight w:val="0"/>
          <w:marTop w:val="0"/>
          <w:marBottom w:val="0"/>
          <w:divBdr>
            <w:top w:val="none" w:sz="0" w:space="0" w:color="auto"/>
            <w:left w:val="none" w:sz="0" w:space="0" w:color="auto"/>
            <w:bottom w:val="none" w:sz="0" w:space="0" w:color="auto"/>
            <w:right w:val="none" w:sz="0" w:space="0" w:color="auto"/>
          </w:divBdr>
          <w:divsChild>
            <w:div w:id="878053846">
              <w:marLeft w:val="0"/>
              <w:marRight w:val="0"/>
              <w:marTop w:val="0"/>
              <w:marBottom w:val="0"/>
              <w:divBdr>
                <w:top w:val="single" w:sz="6" w:space="8" w:color="E2E1DD"/>
                <w:left w:val="none" w:sz="0" w:space="0" w:color="auto"/>
                <w:bottom w:val="single" w:sz="6" w:space="0" w:color="E2E1DD"/>
                <w:right w:val="none" w:sz="0" w:space="0" w:color="auto"/>
              </w:divBdr>
            </w:div>
            <w:div w:id="1746340870">
              <w:marLeft w:val="0"/>
              <w:marRight w:val="0"/>
              <w:marTop w:val="0"/>
              <w:marBottom w:val="0"/>
              <w:divBdr>
                <w:top w:val="none" w:sz="0" w:space="0" w:color="auto"/>
                <w:left w:val="none" w:sz="0" w:space="0" w:color="auto"/>
                <w:bottom w:val="none" w:sz="0" w:space="0" w:color="auto"/>
                <w:right w:val="none" w:sz="0" w:space="0" w:color="auto"/>
              </w:divBdr>
            </w:div>
          </w:divsChild>
        </w:div>
        <w:div w:id="1443643838">
          <w:marLeft w:val="0"/>
          <w:marRight w:val="0"/>
          <w:marTop w:val="0"/>
          <w:marBottom w:val="0"/>
          <w:divBdr>
            <w:top w:val="none" w:sz="0" w:space="0" w:color="auto"/>
            <w:left w:val="none" w:sz="0" w:space="0" w:color="auto"/>
            <w:bottom w:val="none" w:sz="0" w:space="0" w:color="auto"/>
            <w:right w:val="none" w:sz="0" w:space="0" w:color="auto"/>
          </w:divBdr>
          <w:divsChild>
            <w:div w:id="483741165">
              <w:marLeft w:val="0"/>
              <w:marRight w:val="0"/>
              <w:marTop w:val="0"/>
              <w:marBottom w:val="0"/>
              <w:divBdr>
                <w:top w:val="single" w:sz="6" w:space="8" w:color="E2E1DD"/>
                <w:left w:val="none" w:sz="0" w:space="0" w:color="auto"/>
                <w:bottom w:val="single" w:sz="6" w:space="0" w:color="E2E1DD"/>
                <w:right w:val="none" w:sz="0" w:space="0" w:color="auto"/>
              </w:divBdr>
            </w:div>
            <w:div w:id="773137786">
              <w:marLeft w:val="0"/>
              <w:marRight w:val="0"/>
              <w:marTop w:val="0"/>
              <w:marBottom w:val="0"/>
              <w:divBdr>
                <w:top w:val="none" w:sz="0" w:space="0" w:color="auto"/>
                <w:left w:val="none" w:sz="0" w:space="0" w:color="auto"/>
                <w:bottom w:val="none" w:sz="0" w:space="0" w:color="auto"/>
                <w:right w:val="none" w:sz="0" w:space="0" w:color="auto"/>
              </w:divBdr>
            </w:div>
          </w:divsChild>
        </w:div>
        <w:div w:id="1839540473">
          <w:marLeft w:val="0"/>
          <w:marRight w:val="0"/>
          <w:marTop w:val="0"/>
          <w:marBottom w:val="0"/>
          <w:divBdr>
            <w:top w:val="none" w:sz="0" w:space="0" w:color="auto"/>
            <w:left w:val="none" w:sz="0" w:space="0" w:color="auto"/>
            <w:bottom w:val="none" w:sz="0" w:space="0" w:color="auto"/>
            <w:right w:val="none" w:sz="0" w:space="0" w:color="auto"/>
          </w:divBdr>
          <w:divsChild>
            <w:div w:id="589198905">
              <w:marLeft w:val="0"/>
              <w:marRight w:val="0"/>
              <w:marTop w:val="0"/>
              <w:marBottom w:val="0"/>
              <w:divBdr>
                <w:top w:val="single" w:sz="6" w:space="8" w:color="E2E1DD"/>
                <w:left w:val="none" w:sz="0" w:space="0" w:color="auto"/>
                <w:bottom w:val="single" w:sz="6" w:space="0" w:color="E2E1DD"/>
                <w:right w:val="none" w:sz="0" w:space="0" w:color="auto"/>
              </w:divBdr>
            </w:div>
            <w:div w:id="331491947">
              <w:marLeft w:val="0"/>
              <w:marRight w:val="0"/>
              <w:marTop w:val="0"/>
              <w:marBottom w:val="0"/>
              <w:divBdr>
                <w:top w:val="none" w:sz="0" w:space="0" w:color="auto"/>
                <w:left w:val="none" w:sz="0" w:space="0" w:color="auto"/>
                <w:bottom w:val="none" w:sz="0" w:space="0" w:color="auto"/>
                <w:right w:val="none" w:sz="0" w:space="0" w:color="auto"/>
              </w:divBdr>
            </w:div>
          </w:divsChild>
        </w:div>
        <w:div w:id="2084178177">
          <w:marLeft w:val="0"/>
          <w:marRight w:val="0"/>
          <w:marTop w:val="0"/>
          <w:marBottom w:val="0"/>
          <w:divBdr>
            <w:top w:val="none" w:sz="0" w:space="0" w:color="auto"/>
            <w:left w:val="none" w:sz="0" w:space="0" w:color="auto"/>
            <w:bottom w:val="none" w:sz="0" w:space="0" w:color="auto"/>
            <w:right w:val="none" w:sz="0" w:space="0" w:color="auto"/>
          </w:divBdr>
          <w:divsChild>
            <w:div w:id="1964575394">
              <w:marLeft w:val="0"/>
              <w:marRight w:val="0"/>
              <w:marTop w:val="0"/>
              <w:marBottom w:val="0"/>
              <w:divBdr>
                <w:top w:val="single" w:sz="6" w:space="8" w:color="E2E1DD"/>
                <w:left w:val="none" w:sz="0" w:space="0" w:color="auto"/>
                <w:bottom w:val="single" w:sz="6" w:space="0" w:color="E2E1DD"/>
                <w:right w:val="none" w:sz="0" w:space="0" w:color="auto"/>
              </w:divBdr>
            </w:div>
            <w:div w:id="62720561">
              <w:marLeft w:val="0"/>
              <w:marRight w:val="0"/>
              <w:marTop w:val="0"/>
              <w:marBottom w:val="0"/>
              <w:divBdr>
                <w:top w:val="none" w:sz="0" w:space="0" w:color="auto"/>
                <w:left w:val="none" w:sz="0" w:space="0" w:color="auto"/>
                <w:bottom w:val="none" w:sz="0" w:space="0" w:color="auto"/>
                <w:right w:val="none" w:sz="0" w:space="0" w:color="auto"/>
              </w:divBdr>
            </w:div>
          </w:divsChild>
        </w:div>
        <w:div w:id="1823961436">
          <w:marLeft w:val="0"/>
          <w:marRight w:val="0"/>
          <w:marTop w:val="0"/>
          <w:marBottom w:val="0"/>
          <w:divBdr>
            <w:top w:val="none" w:sz="0" w:space="0" w:color="auto"/>
            <w:left w:val="none" w:sz="0" w:space="0" w:color="auto"/>
            <w:bottom w:val="none" w:sz="0" w:space="0" w:color="auto"/>
            <w:right w:val="none" w:sz="0" w:space="0" w:color="auto"/>
          </w:divBdr>
          <w:divsChild>
            <w:div w:id="1829056093">
              <w:marLeft w:val="0"/>
              <w:marRight w:val="0"/>
              <w:marTop w:val="0"/>
              <w:marBottom w:val="0"/>
              <w:divBdr>
                <w:top w:val="single" w:sz="6" w:space="8" w:color="E2E1DD"/>
                <w:left w:val="none" w:sz="0" w:space="0" w:color="auto"/>
                <w:bottom w:val="single" w:sz="6" w:space="0" w:color="E2E1DD"/>
                <w:right w:val="none" w:sz="0" w:space="0" w:color="auto"/>
              </w:divBdr>
            </w:div>
            <w:div w:id="879632899">
              <w:marLeft w:val="0"/>
              <w:marRight w:val="0"/>
              <w:marTop w:val="0"/>
              <w:marBottom w:val="0"/>
              <w:divBdr>
                <w:top w:val="none" w:sz="0" w:space="0" w:color="auto"/>
                <w:left w:val="none" w:sz="0" w:space="0" w:color="auto"/>
                <w:bottom w:val="none" w:sz="0" w:space="0" w:color="auto"/>
                <w:right w:val="none" w:sz="0" w:space="0" w:color="auto"/>
              </w:divBdr>
            </w:div>
          </w:divsChild>
        </w:div>
        <w:div w:id="715273760">
          <w:marLeft w:val="0"/>
          <w:marRight w:val="0"/>
          <w:marTop w:val="0"/>
          <w:marBottom w:val="0"/>
          <w:divBdr>
            <w:top w:val="none" w:sz="0" w:space="0" w:color="auto"/>
            <w:left w:val="none" w:sz="0" w:space="0" w:color="auto"/>
            <w:bottom w:val="none" w:sz="0" w:space="0" w:color="auto"/>
            <w:right w:val="none" w:sz="0" w:space="0" w:color="auto"/>
          </w:divBdr>
          <w:divsChild>
            <w:div w:id="181289251">
              <w:marLeft w:val="0"/>
              <w:marRight w:val="0"/>
              <w:marTop w:val="0"/>
              <w:marBottom w:val="0"/>
              <w:divBdr>
                <w:top w:val="single" w:sz="6" w:space="8" w:color="E2E1DD"/>
                <w:left w:val="none" w:sz="0" w:space="0" w:color="auto"/>
                <w:bottom w:val="single" w:sz="6" w:space="0" w:color="E2E1DD"/>
                <w:right w:val="none" w:sz="0" w:space="0" w:color="auto"/>
              </w:divBdr>
            </w:div>
            <w:div w:id="1900896931">
              <w:marLeft w:val="0"/>
              <w:marRight w:val="0"/>
              <w:marTop w:val="0"/>
              <w:marBottom w:val="0"/>
              <w:divBdr>
                <w:top w:val="none" w:sz="0" w:space="0" w:color="auto"/>
                <w:left w:val="none" w:sz="0" w:space="0" w:color="auto"/>
                <w:bottom w:val="none" w:sz="0" w:space="0" w:color="auto"/>
                <w:right w:val="none" w:sz="0" w:space="0" w:color="auto"/>
              </w:divBdr>
            </w:div>
          </w:divsChild>
        </w:div>
        <w:div w:id="301740517">
          <w:marLeft w:val="0"/>
          <w:marRight w:val="0"/>
          <w:marTop w:val="0"/>
          <w:marBottom w:val="0"/>
          <w:divBdr>
            <w:top w:val="none" w:sz="0" w:space="0" w:color="auto"/>
            <w:left w:val="none" w:sz="0" w:space="0" w:color="auto"/>
            <w:bottom w:val="none" w:sz="0" w:space="0" w:color="auto"/>
            <w:right w:val="none" w:sz="0" w:space="0" w:color="auto"/>
          </w:divBdr>
          <w:divsChild>
            <w:div w:id="1879078696">
              <w:marLeft w:val="0"/>
              <w:marRight w:val="0"/>
              <w:marTop w:val="0"/>
              <w:marBottom w:val="0"/>
              <w:divBdr>
                <w:top w:val="single" w:sz="6" w:space="8" w:color="E2E1DD"/>
                <w:left w:val="none" w:sz="0" w:space="0" w:color="auto"/>
                <w:bottom w:val="single" w:sz="6" w:space="0" w:color="E2E1DD"/>
                <w:right w:val="none" w:sz="0" w:space="0" w:color="auto"/>
              </w:divBdr>
            </w:div>
            <w:div w:id="1947805853">
              <w:marLeft w:val="0"/>
              <w:marRight w:val="0"/>
              <w:marTop w:val="0"/>
              <w:marBottom w:val="0"/>
              <w:divBdr>
                <w:top w:val="none" w:sz="0" w:space="0" w:color="auto"/>
                <w:left w:val="none" w:sz="0" w:space="0" w:color="auto"/>
                <w:bottom w:val="none" w:sz="0" w:space="0" w:color="auto"/>
                <w:right w:val="none" w:sz="0" w:space="0" w:color="auto"/>
              </w:divBdr>
            </w:div>
          </w:divsChild>
        </w:div>
        <w:div w:id="310909605">
          <w:marLeft w:val="0"/>
          <w:marRight w:val="0"/>
          <w:marTop w:val="0"/>
          <w:marBottom w:val="0"/>
          <w:divBdr>
            <w:top w:val="none" w:sz="0" w:space="0" w:color="auto"/>
            <w:left w:val="none" w:sz="0" w:space="0" w:color="auto"/>
            <w:bottom w:val="none" w:sz="0" w:space="0" w:color="auto"/>
            <w:right w:val="none" w:sz="0" w:space="0" w:color="auto"/>
          </w:divBdr>
          <w:divsChild>
            <w:div w:id="1141117571">
              <w:marLeft w:val="0"/>
              <w:marRight w:val="0"/>
              <w:marTop w:val="0"/>
              <w:marBottom w:val="0"/>
              <w:divBdr>
                <w:top w:val="single" w:sz="6" w:space="8" w:color="E2E1DD"/>
                <w:left w:val="none" w:sz="0" w:space="0" w:color="auto"/>
                <w:bottom w:val="single" w:sz="6" w:space="0" w:color="E2E1DD"/>
                <w:right w:val="none" w:sz="0" w:space="0" w:color="auto"/>
              </w:divBdr>
            </w:div>
            <w:div w:id="656036837">
              <w:marLeft w:val="0"/>
              <w:marRight w:val="0"/>
              <w:marTop w:val="0"/>
              <w:marBottom w:val="0"/>
              <w:divBdr>
                <w:top w:val="none" w:sz="0" w:space="0" w:color="auto"/>
                <w:left w:val="none" w:sz="0" w:space="0" w:color="auto"/>
                <w:bottom w:val="none" w:sz="0" w:space="0" w:color="auto"/>
                <w:right w:val="none" w:sz="0" w:space="0" w:color="auto"/>
              </w:divBdr>
            </w:div>
          </w:divsChild>
        </w:div>
        <w:div w:id="144011888">
          <w:marLeft w:val="0"/>
          <w:marRight w:val="0"/>
          <w:marTop w:val="0"/>
          <w:marBottom w:val="0"/>
          <w:divBdr>
            <w:top w:val="none" w:sz="0" w:space="0" w:color="auto"/>
            <w:left w:val="none" w:sz="0" w:space="0" w:color="auto"/>
            <w:bottom w:val="none" w:sz="0" w:space="0" w:color="auto"/>
            <w:right w:val="none" w:sz="0" w:space="0" w:color="auto"/>
          </w:divBdr>
          <w:divsChild>
            <w:div w:id="1246189158">
              <w:marLeft w:val="0"/>
              <w:marRight w:val="0"/>
              <w:marTop w:val="0"/>
              <w:marBottom w:val="0"/>
              <w:divBdr>
                <w:top w:val="single" w:sz="6" w:space="8" w:color="E2E1DD"/>
                <w:left w:val="none" w:sz="0" w:space="0" w:color="auto"/>
                <w:bottom w:val="single" w:sz="6" w:space="0" w:color="E2E1DD"/>
                <w:right w:val="none" w:sz="0" w:space="0" w:color="auto"/>
              </w:divBdr>
            </w:div>
            <w:div w:id="984892070">
              <w:marLeft w:val="0"/>
              <w:marRight w:val="0"/>
              <w:marTop w:val="0"/>
              <w:marBottom w:val="0"/>
              <w:divBdr>
                <w:top w:val="none" w:sz="0" w:space="0" w:color="auto"/>
                <w:left w:val="none" w:sz="0" w:space="0" w:color="auto"/>
                <w:bottom w:val="none" w:sz="0" w:space="0" w:color="auto"/>
                <w:right w:val="none" w:sz="0" w:space="0" w:color="auto"/>
              </w:divBdr>
            </w:div>
          </w:divsChild>
        </w:div>
        <w:div w:id="958031559">
          <w:marLeft w:val="0"/>
          <w:marRight w:val="0"/>
          <w:marTop w:val="0"/>
          <w:marBottom w:val="0"/>
          <w:divBdr>
            <w:top w:val="none" w:sz="0" w:space="0" w:color="auto"/>
            <w:left w:val="none" w:sz="0" w:space="0" w:color="auto"/>
            <w:bottom w:val="none" w:sz="0" w:space="0" w:color="auto"/>
            <w:right w:val="none" w:sz="0" w:space="0" w:color="auto"/>
          </w:divBdr>
          <w:divsChild>
            <w:div w:id="1650161502">
              <w:marLeft w:val="0"/>
              <w:marRight w:val="0"/>
              <w:marTop w:val="0"/>
              <w:marBottom w:val="0"/>
              <w:divBdr>
                <w:top w:val="single" w:sz="6" w:space="8" w:color="E2E1DD"/>
                <w:left w:val="none" w:sz="0" w:space="0" w:color="auto"/>
                <w:bottom w:val="single" w:sz="6" w:space="0" w:color="E2E1DD"/>
                <w:right w:val="none" w:sz="0" w:space="0" w:color="auto"/>
              </w:divBdr>
            </w:div>
            <w:div w:id="88357947">
              <w:marLeft w:val="0"/>
              <w:marRight w:val="0"/>
              <w:marTop w:val="0"/>
              <w:marBottom w:val="0"/>
              <w:divBdr>
                <w:top w:val="none" w:sz="0" w:space="0" w:color="auto"/>
                <w:left w:val="none" w:sz="0" w:space="0" w:color="auto"/>
                <w:bottom w:val="none" w:sz="0" w:space="0" w:color="auto"/>
                <w:right w:val="none" w:sz="0" w:space="0" w:color="auto"/>
              </w:divBdr>
            </w:div>
          </w:divsChild>
        </w:div>
        <w:div w:id="2032106133">
          <w:marLeft w:val="0"/>
          <w:marRight w:val="0"/>
          <w:marTop w:val="0"/>
          <w:marBottom w:val="0"/>
          <w:divBdr>
            <w:top w:val="none" w:sz="0" w:space="0" w:color="auto"/>
            <w:left w:val="none" w:sz="0" w:space="0" w:color="auto"/>
            <w:bottom w:val="none" w:sz="0" w:space="0" w:color="auto"/>
            <w:right w:val="none" w:sz="0" w:space="0" w:color="auto"/>
          </w:divBdr>
        </w:div>
        <w:div w:id="1607889316">
          <w:marLeft w:val="300"/>
          <w:marRight w:val="0"/>
          <w:marTop w:val="0"/>
          <w:marBottom w:val="0"/>
          <w:divBdr>
            <w:top w:val="none" w:sz="0" w:space="0" w:color="auto"/>
            <w:left w:val="none" w:sz="0" w:space="0" w:color="auto"/>
            <w:bottom w:val="none" w:sz="0" w:space="0" w:color="auto"/>
            <w:right w:val="none" w:sz="0" w:space="0" w:color="auto"/>
          </w:divBdr>
          <w:divsChild>
            <w:div w:id="327254012">
              <w:marLeft w:val="0"/>
              <w:marRight w:val="0"/>
              <w:marTop w:val="0"/>
              <w:marBottom w:val="0"/>
              <w:divBdr>
                <w:top w:val="none" w:sz="0" w:space="0" w:color="auto"/>
                <w:left w:val="none" w:sz="0" w:space="0" w:color="auto"/>
                <w:bottom w:val="none" w:sz="0" w:space="0" w:color="auto"/>
                <w:right w:val="none" w:sz="0" w:space="0" w:color="auto"/>
              </w:divBdr>
              <w:divsChild>
                <w:div w:id="1171023202">
                  <w:marLeft w:val="0"/>
                  <w:marRight w:val="0"/>
                  <w:marTop w:val="0"/>
                  <w:marBottom w:val="0"/>
                  <w:divBdr>
                    <w:top w:val="none" w:sz="0" w:space="0" w:color="auto"/>
                    <w:left w:val="none" w:sz="0" w:space="0" w:color="auto"/>
                    <w:bottom w:val="none" w:sz="0" w:space="0" w:color="auto"/>
                    <w:right w:val="none" w:sz="0" w:space="0" w:color="auto"/>
                  </w:divBdr>
                  <w:divsChild>
                    <w:div w:id="175789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433898">
              <w:marLeft w:val="0"/>
              <w:marRight w:val="0"/>
              <w:marTop w:val="0"/>
              <w:marBottom w:val="0"/>
              <w:divBdr>
                <w:top w:val="none" w:sz="0" w:space="0" w:color="auto"/>
                <w:left w:val="none" w:sz="0" w:space="0" w:color="auto"/>
                <w:bottom w:val="none" w:sz="0" w:space="0" w:color="auto"/>
                <w:right w:val="none" w:sz="0" w:space="0" w:color="auto"/>
              </w:divBdr>
            </w:div>
            <w:div w:id="1246382421">
              <w:marLeft w:val="0"/>
              <w:marRight w:val="0"/>
              <w:marTop w:val="0"/>
              <w:marBottom w:val="0"/>
              <w:divBdr>
                <w:top w:val="none" w:sz="0" w:space="0" w:color="auto"/>
                <w:left w:val="none" w:sz="0" w:space="0" w:color="auto"/>
                <w:bottom w:val="none" w:sz="0" w:space="0" w:color="auto"/>
                <w:right w:val="none" w:sz="0" w:space="0" w:color="auto"/>
              </w:divBdr>
            </w:div>
            <w:div w:id="1827630186">
              <w:marLeft w:val="0"/>
              <w:marRight w:val="0"/>
              <w:marTop w:val="0"/>
              <w:marBottom w:val="0"/>
              <w:divBdr>
                <w:top w:val="none" w:sz="0" w:space="0" w:color="auto"/>
                <w:left w:val="none" w:sz="0" w:space="0" w:color="auto"/>
                <w:bottom w:val="none" w:sz="0" w:space="0" w:color="auto"/>
                <w:right w:val="none" w:sz="0" w:space="0" w:color="auto"/>
              </w:divBdr>
            </w:div>
            <w:div w:id="966550137">
              <w:marLeft w:val="0"/>
              <w:marRight w:val="0"/>
              <w:marTop w:val="0"/>
              <w:marBottom w:val="0"/>
              <w:divBdr>
                <w:top w:val="none" w:sz="0" w:space="0" w:color="auto"/>
                <w:left w:val="none" w:sz="0" w:space="0" w:color="auto"/>
                <w:bottom w:val="none" w:sz="0" w:space="0" w:color="auto"/>
                <w:right w:val="none" w:sz="0" w:space="0" w:color="auto"/>
              </w:divBdr>
            </w:div>
            <w:div w:id="1740864409">
              <w:marLeft w:val="0"/>
              <w:marRight w:val="0"/>
              <w:marTop w:val="0"/>
              <w:marBottom w:val="0"/>
              <w:divBdr>
                <w:top w:val="none" w:sz="0" w:space="0" w:color="auto"/>
                <w:left w:val="none" w:sz="0" w:space="0" w:color="auto"/>
                <w:bottom w:val="none" w:sz="0" w:space="0" w:color="auto"/>
                <w:right w:val="none" w:sz="0" w:space="0" w:color="auto"/>
              </w:divBdr>
            </w:div>
            <w:div w:id="1391927300">
              <w:marLeft w:val="0"/>
              <w:marRight w:val="0"/>
              <w:marTop w:val="0"/>
              <w:marBottom w:val="0"/>
              <w:divBdr>
                <w:top w:val="none" w:sz="0" w:space="0" w:color="auto"/>
                <w:left w:val="none" w:sz="0" w:space="0" w:color="auto"/>
                <w:bottom w:val="none" w:sz="0" w:space="0" w:color="auto"/>
                <w:right w:val="none" w:sz="0" w:space="0" w:color="auto"/>
              </w:divBdr>
            </w:div>
            <w:div w:id="1233391526">
              <w:marLeft w:val="0"/>
              <w:marRight w:val="0"/>
              <w:marTop w:val="0"/>
              <w:marBottom w:val="0"/>
              <w:divBdr>
                <w:top w:val="none" w:sz="0" w:space="0" w:color="auto"/>
                <w:left w:val="none" w:sz="0" w:space="0" w:color="auto"/>
                <w:bottom w:val="none" w:sz="0" w:space="0" w:color="auto"/>
                <w:right w:val="none" w:sz="0" w:space="0" w:color="auto"/>
              </w:divBdr>
            </w:div>
            <w:div w:id="1323121555">
              <w:marLeft w:val="0"/>
              <w:marRight w:val="0"/>
              <w:marTop w:val="0"/>
              <w:marBottom w:val="0"/>
              <w:divBdr>
                <w:top w:val="none" w:sz="0" w:space="0" w:color="auto"/>
                <w:left w:val="none" w:sz="0" w:space="0" w:color="auto"/>
                <w:bottom w:val="none" w:sz="0" w:space="0" w:color="auto"/>
                <w:right w:val="none" w:sz="0" w:space="0" w:color="auto"/>
              </w:divBdr>
            </w:div>
            <w:div w:id="2100327403">
              <w:marLeft w:val="0"/>
              <w:marRight w:val="0"/>
              <w:marTop w:val="0"/>
              <w:marBottom w:val="0"/>
              <w:divBdr>
                <w:top w:val="none" w:sz="0" w:space="0" w:color="auto"/>
                <w:left w:val="none" w:sz="0" w:space="0" w:color="auto"/>
                <w:bottom w:val="none" w:sz="0" w:space="0" w:color="auto"/>
                <w:right w:val="none" w:sz="0" w:space="0" w:color="auto"/>
              </w:divBdr>
            </w:div>
            <w:div w:id="100100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173668">
      <w:bodyDiv w:val="1"/>
      <w:marLeft w:val="0"/>
      <w:marRight w:val="0"/>
      <w:marTop w:val="0"/>
      <w:marBottom w:val="0"/>
      <w:divBdr>
        <w:top w:val="none" w:sz="0" w:space="0" w:color="auto"/>
        <w:left w:val="none" w:sz="0" w:space="0" w:color="auto"/>
        <w:bottom w:val="none" w:sz="0" w:space="0" w:color="auto"/>
        <w:right w:val="none" w:sz="0" w:space="0" w:color="auto"/>
      </w:divBdr>
    </w:div>
    <w:div w:id="1207109237">
      <w:bodyDiv w:val="1"/>
      <w:marLeft w:val="0"/>
      <w:marRight w:val="0"/>
      <w:marTop w:val="0"/>
      <w:marBottom w:val="0"/>
      <w:divBdr>
        <w:top w:val="none" w:sz="0" w:space="0" w:color="auto"/>
        <w:left w:val="none" w:sz="0" w:space="0" w:color="auto"/>
        <w:bottom w:val="none" w:sz="0" w:space="0" w:color="auto"/>
        <w:right w:val="none" w:sz="0" w:space="0" w:color="auto"/>
      </w:divBdr>
    </w:div>
    <w:div w:id="1270159127">
      <w:bodyDiv w:val="1"/>
      <w:marLeft w:val="0"/>
      <w:marRight w:val="0"/>
      <w:marTop w:val="0"/>
      <w:marBottom w:val="0"/>
      <w:divBdr>
        <w:top w:val="none" w:sz="0" w:space="0" w:color="auto"/>
        <w:left w:val="none" w:sz="0" w:space="0" w:color="auto"/>
        <w:bottom w:val="none" w:sz="0" w:space="0" w:color="auto"/>
        <w:right w:val="none" w:sz="0" w:space="0" w:color="auto"/>
      </w:divBdr>
      <w:divsChild>
        <w:div w:id="596475571">
          <w:marLeft w:val="533"/>
          <w:marRight w:val="0"/>
          <w:marTop w:val="200"/>
          <w:marBottom w:val="0"/>
          <w:divBdr>
            <w:top w:val="none" w:sz="0" w:space="0" w:color="auto"/>
            <w:left w:val="none" w:sz="0" w:space="0" w:color="auto"/>
            <w:bottom w:val="none" w:sz="0" w:space="0" w:color="auto"/>
            <w:right w:val="none" w:sz="0" w:space="0" w:color="auto"/>
          </w:divBdr>
        </w:div>
      </w:divsChild>
    </w:div>
    <w:div w:id="1346593637">
      <w:bodyDiv w:val="1"/>
      <w:marLeft w:val="0"/>
      <w:marRight w:val="0"/>
      <w:marTop w:val="0"/>
      <w:marBottom w:val="0"/>
      <w:divBdr>
        <w:top w:val="none" w:sz="0" w:space="0" w:color="auto"/>
        <w:left w:val="none" w:sz="0" w:space="0" w:color="auto"/>
        <w:bottom w:val="none" w:sz="0" w:space="0" w:color="auto"/>
        <w:right w:val="none" w:sz="0" w:space="0" w:color="auto"/>
      </w:divBdr>
      <w:divsChild>
        <w:div w:id="689137323">
          <w:marLeft w:val="533"/>
          <w:marRight w:val="0"/>
          <w:marTop w:val="200"/>
          <w:marBottom w:val="0"/>
          <w:divBdr>
            <w:top w:val="none" w:sz="0" w:space="0" w:color="auto"/>
            <w:left w:val="none" w:sz="0" w:space="0" w:color="auto"/>
            <w:bottom w:val="none" w:sz="0" w:space="0" w:color="auto"/>
            <w:right w:val="none" w:sz="0" w:space="0" w:color="auto"/>
          </w:divBdr>
        </w:div>
      </w:divsChild>
    </w:div>
    <w:div w:id="1420717215">
      <w:bodyDiv w:val="1"/>
      <w:marLeft w:val="0"/>
      <w:marRight w:val="0"/>
      <w:marTop w:val="0"/>
      <w:marBottom w:val="0"/>
      <w:divBdr>
        <w:top w:val="none" w:sz="0" w:space="0" w:color="auto"/>
        <w:left w:val="none" w:sz="0" w:space="0" w:color="auto"/>
        <w:bottom w:val="none" w:sz="0" w:space="0" w:color="auto"/>
        <w:right w:val="none" w:sz="0" w:space="0" w:color="auto"/>
      </w:divBdr>
      <w:divsChild>
        <w:div w:id="1696229076">
          <w:marLeft w:val="533"/>
          <w:marRight w:val="0"/>
          <w:marTop w:val="200"/>
          <w:marBottom w:val="0"/>
          <w:divBdr>
            <w:top w:val="none" w:sz="0" w:space="0" w:color="auto"/>
            <w:left w:val="none" w:sz="0" w:space="0" w:color="auto"/>
            <w:bottom w:val="none" w:sz="0" w:space="0" w:color="auto"/>
            <w:right w:val="none" w:sz="0" w:space="0" w:color="auto"/>
          </w:divBdr>
        </w:div>
        <w:div w:id="18120095">
          <w:marLeft w:val="533"/>
          <w:marRight w:val="0"/>
          <w:marTop w:val="200"/>
          <w:marBottom w:val="0"/>
          <w:divBdr>
            <w:top w:val="none" w:sz="0" w:space="0" w:color="auto"/>
            <w:left w:val="none" w:sz="0" w:space="0" w:color="auto"/>
            <w:bottom w:val="none" w:sz="0" w:space="0" w:color="auto"/>
            <w:right w:val="none" w:sz="0" w:space="0" w:color="auto"/>
          </w:divBdr>
        </w:div>
        <w:div w:id="627584749">
          <w:marLeft w:val="533"/>
          <w:marRight w:val="0"/>
          <w:marTop w:val="200"/>
          <w:marBottom w:val="0"/>
          <w:divBdr>
            <w:top w:val="none" w:sz="0" w:space="0" w:color="auto"/>
            <w:left w:val="none" w:sz="0" w:space="0" w:color="auto"/>
            <w:bottom w:val="none" w:sz="0" w:space="0" w:color="auto"/>
            <w:right w:val="none" w:sz="0" w:space="0" w:color="auto"/>
          </w:divBdr>
        </w:div>
        <w:div w:id="545722894">
          <w:marLeft w:val="533"/>
          <w:marRight w:val="0"/>
          <w:marTop w:val="200"/>
          <w:marBottom w:val="0"/>
          <w:divBdr>
            <w:top w:val="none" w:sz="0" w:space="0" w:color="auto"/>
            <w:left w:val="none" w:sz="0" w:space="0" w:color="auto"/>
            <w:bottom w:val="none" w:sz="0" w:space="0" w:color="auto"/>
            <w:right w:val="none" w:sz="0" w:space="0" w:color="auto"/>
          </w:divBdr>
        </w:div>
        <w:div w:id="2039773942">
          <w:marLeft w:val="533"/>
          <w:marRight w:val="0"/>
          <w:marTop w:val="200"/>
          <w:marBottom w:val="0"/>
          <w:divBdr>
            <w:top w:val="none" w:sz="0" w:space="0" w:color="auto"/>
            <w:left w:val="none" w:sz="0" w:space="0" w:color="auto"/>
            <w:bottom w:val="none" w:sz="0" w:space="0" w:color="auto"/>
            <w:right w:val="none" w:sz="0" w:space="0" w:color="auto"/>
          </w:divBdr>
        </w:div>
      </w:divsChild>
    </w:div>
    <w:div w:id="1448700132">
      <w:bodyDiv w:val="1"/>
      <w:marLeft w:val="0"/>
      <w:marRight w:val="0"/>
      <w:marTop w:val="0"/>
      <w:marBottom w:val="0"/>
      <w:divBdr>
        <w:top w:val="none" w:sz="0" w:space="0" w:color="auto"/>
        <w:left w:val="none" w:sz="0" w:space="0" w:color="auto"/>
        <w:bottom w:val="none" w:sz="0" w:space="0" w:color="auto"/>
        <w:right w:val="none" w:sz="0" w:space="0" w:color="auto"/>
      </w:divBdr>
      <w:divsChild>
        <w:div w:id="1285191804">
          <w:marLeft w:val="1200"/>
          <w:marRight w:val="0"/>
          <w:marTop w:val="0"/>
          <w:marBottom w:val="0"/>
          <w:divBdr>
            <w:top w:val="none" w:sz="0" w:space="0" w:color="auto"/>
            <w:left w:val="none" w:sz="0" w:space="0" w:color="auto"/>
            <w:bottom w:val="none" w:sz="0" w:space="0" w:color="auto"/>
            <w:right w:val="none" w:sz="0" w:space="0" w:color="auto"/>
          </w:divBdr>
        </w:div>
        <w:div w:id="1257901192">
          <w:marLeft w:val="1200"/>
          <w:marRight w:val="0"/>
          <w:marTop w:val="0"/>
          <w:marBottom w:val="0"/>
          <w:divBdr>
            <w:top w:val="none" w:sz="0" w:space="0" w:color="auto"/>
            <w:left w:val="none" w:sz="0" w:space="0" w:color="auto"/>
            <w:bottom w:val="none" w:sz="0" w:space="0" w:color="auto"/>
            <w:right w:val="none" w:sz="0" w:space="0" w:color="auto"/>
          </w:divBdr>
        </w:div>
      </w:divsChild>
    </w:div>
    <w:div w:id="1494758906">
      <w:bodyDiv w:val="1"/>
      <w:marLeft w:val="0"/>
      <w:marRight w:val="0"/>
      <w:marTop w:val="0"/>
      <w:marBottom w:val="0"/>
      <w:divBdr>
        <w:top w:val="none" w:sz="0" w:space="0" w:color="auto"/>
        <w:left w:val="none" w:sz="0" w:space="0" w:color="auto"/>
        <w:bottom w:val="none" w:sz="0" w:space="0" w:color="auto"/>
        <w:right w:val="none" w:sz="0" w:space="0" w:color="auto"/>
      </w:divBdr>
      <w:divsChild>
        <w:div w:id="1722943636">
          <w:marLeft w:val="533"/>
          <w:marRight w:val="0"/>
          <w:marTop w:val="200"/>
          <w:marBottom w:val="0"/>
          <w:divBdr>
            <w:top w:val="none" w:sz="0" w:space="0" w:color="auto"/>
            <w:left w:val="none" w:sz="0" w:space="0" w:color="auto"/>
            <w:bottom w:val="none" w:sz="0" w:space="0" w:color="auto"/>
            <w:right w:val="none" w:sz="0" w:space="0" w:color="auto"/>
          </w:divBdr>
        </w:div>
        <w:div w:id="2121215682">
          <w:marLeft w:val="533"/>
          <w:marRight w:val="0"/>
          <w:marTop w:val="200"/>
          <w:marBottom w:val="0"/>
          <w:divBdr>
            <w:top w:val="none" w:sz="0" w:space="0" w:color="auto"/>
            <w:left w:val="none" w:sz="0" w:space="0" w:color="auto"/>
            <w:bottom w:val="none" w:sz="0" w:space="0" w:color="auto"/>
            <w:right w:val="none" w:sz="0" w:space="0" w:color="auto"/>
          </w:divBdr>
        </w:div>
      </w:divsChild>
    </w:div>
    <w:div w:id="1503427537">
      <w:bodyDiv w:val="1"/>
      <w:marLeft w:val="0"/>
      <w:marRight w:val="0"/>
      <w:marTop w:val="0"/>
      <w:marBottom w:val="0"/>
      <w:divBdr>
        <w:top w:val="none" w:sz="0" w:space="0" w:color="auto"/>
        <w:left w:val="none" w:sz="0" w:space="0" w:color="auto"/>
        <w:bottom w:val="none" w:sz="0" w:space="0" w:color="auto"/>
        <w:right w:val="none" w:sz="0" w:space="0" w:color="auto"/>
      </w:divBdr>
    </w:div>
    <w:div w:id="1637687853">
      <w:bodyDiv w:val="1"/>
      <w:marLeft w:val="0"/>
      <w:marRight w:val="0"/>
      <w:marTop w:val="0"/>
      <w:marBottom w:val="0"/>
      <w:divBdr>
        <w:top w:val="none" w:sz="0" w:space="0" w:color="auto"/>
        <w:left w:val="none" w:sz="0" w:space="0" w:color="auto"/>
        <w:bottom w:val="none" w:sz="0" w:space="0" w:color="auto"/>
        <w:right w:val="none" w:sz="0" w:space="0" w:color="auto"/>
      </w:divBdr>
      <w:divsChild>
        <w:div w:id="1297029395">
          <w:marLeft w:val="1200"/>
          <w:marRight w:val="0"/>
          <w:marTop w:val="0"/>
          <w:marBottom w:val="0"/>
          <w:divBdr>
            <w:top w:val="none" w:sz="0" w:space="0" w:color="auto"/>
            <w:left w:val="none" w:sz="0" w:space="0" w:color="auto"/>
            <w:bottom w:val="none" w:sz="0" w:space="0" w:color="auto"/>
            <w:right w:val="none" w:sz="0" w:space="0" w:color="auto"/>
          </w:divBdr>
        </w:div>
        <w:div w:id="1813133302">
          <w:marLeft w:val="1200"/>
          <w:marRight w:val="0"/>
          <w:marTop w:val="0"/>
          <w:marBottom w:val="0"/>
          <w:divBdr>
            <w:top w:val="none" w:sz="0" w:space="0" w:color="auto"/>
            <w:left w:val="none" w:sz="0" w:space="0" w:color="auto"/>
            <w:bottom w:val="none" w:sz="0" w:space="0" w:color="auto"/>
            <w:right w:val="none" w:sz="0" w:space="0" w:color="auto"/>
          </w:divBdr>
        </w:div>
      </w:divsChild>
    </w:div>
    <w:div w:id="1677001714">
      <w:bodyDiv w:val="1"/>
      <w:marLeft w:val="0"/>
      <w:marRight w:val="0"/>
      <w:marTop w:val="0"/>
      <w:marBottom w:val="0"/>
      <w:divBdr>
        <w:top w:val="none" w:sz="0" w:space="0" w:color="auto"/>
        <w:left w:val="none" w:sz="0" w:space="0" w:color="auto"/>
        <w:bottom w:val="none" w:sz="0" w:space="0" w:color="auto"/>
        <w:right w:val="none" w:sz="0" w:space="0" w:color="auto"/>
      </w:divBdr>
      <w:divsChild>
        <w:div w:id="1855684402">
          <w:marLeft w:val="533"/>
          <w:marRight w:val="0"/>
          <w:marTop w:val="200"/>
          <w:marBottom w:val="0"/>
          <w:divBdr>
            <w:top w:val="none" w:sz="0" w:space="0" w:color="auto"/>
            <w:left w:val="none" w:sz="0" w:space="0" w:color="auto"/>
            <w:bottom w:val="none" w:sz="0" w:space="0" w:color="auto"/>
            <w:right w:val="none" w:sz="0" w:space="0" w:color="auto"/>
          </w:divBdr>
        </w:div>
        <w:div w:id="1933001935">
          <w:marLeft w:val="533"/>
          <w:marRight w:val="0"/>
          <w:marTop w:val="200"/>
          <w:marBottom w:val="0"/>
          <w:divBdr>
            <w:top w:val="none" w:sz="0" w:space="0" w:color="auto"/>
            <w:left w:val="none" w:sz="0" w:space="0" w:color="auto"/>
            <w:bottom w:val="none" w:sz="0" w:space="0" w:color="auto"/>
            <w:right w:val="none" w:sz="0" w:space="0" w:color="auto"/>
          </w:divBdr>
        </w:div>
      </w:divsChild>
    </w:div>
    <w:div w:id="1754669746">
      <w:bodyDiv w:val="1"/>
      <w:marLeft w:val="0"/>
      <w:marRight w:val="0"/>
      <w:marTop w:val="0"/>
      <w:marBottom w:val="0"/>
      <w:divBdr>
        <w:top w:val="none" w:sz="0" w:space="0" w:color="auto"/>
        <w:left w:val="none" w:sz="0" w:space="0" w:color="auto"/>
        <w:bottom w:val="none" w:sz="0" w:space="0" w:color="auto"/>
        <w:right w:val="none" w:sz="0" w:space="0" w:color="auto"/>
      </w:divBdr>
    </w:div>
    <w:div w:id="1817650955">
      <w:bodyDiv w:val="1"/>
      <w:marLeft w:val="0"/>
      <w:marRight w:val="0"/>
      <w:marTop w:val="0"/>
      <w:marBottom w:val="0"/>
      <w:divBdr>
        <w:top w:val="none" w:sz="0" w:space="0" w:color="auto"/>
        <w:left w:val="none" w:sz="0" w:space="0" w:color="auto"/>
        <w:bottom w:val="none" w:sz="0" w:space="0" w:color="auto"/>
        <w:right w:val="none" w:sz="0" w:space="0" w:color="auto"/>
      </w:divBdr>
    </w:div>
    <w:div w:id="1838882825">
      <w:bodyDiv w:val="1"/>
      <w:marLeft w:val="0"/>
      <w:marRight w:val="0"/>
      <w:marTop w:val="0"/>
      <w:marBottom w:val="0"/>
      <w:divBdr>
        <w:top w:val="none" w:sz="0" w:space="0" w:color="auto"/>
        <w:left w:val="none" w:sz="0" w:space="0" w:color="auto"/>
        <w:bottom w:val="none" w:sz="0" w:space="0" w:color="auto"/>
        <w:right w:val="none" w:sz="0" w:space="0" w:color="auto"/>
      </w:divBdr>
    </w:div>
    <w:div w:id="1840348706">
      <w:bodyDiv w:val="1"/>
      <w:marLeft w:val="0"/>
      <w:marRight w:val="0"/>
      <w:marTop w:val="0"/>
      <w:marBottom w:val="0"/>
      <w:divBdr>
        <w:top w:val="none" w:sz="0" w:space="0" w:color="auto"/>
        <w:left w:val="none" w:sz="0" w:space="0" w:color="auto"/>
        <w:bottom w:val="none" w:sz="0" w:space="0" w:color="auto"/>
        <w:right w:val="none" w:sz="0" w:space="0" w:color="auto"/>
      </w:divBdr>
    </w:div>
    <w:div w:id="1846479268">
      <w:bodyDiv w:val="1"/>
      <w:marLeft w:val="0"/>
      <w:marRight w:val="0"/>
      <w:marTop w:val="0"/>
      <w:marBottom w:val="0"/>
      <w:divBdr>
        <w:top w:val="none" w:sz="0" w:space="0" w:color="auto"/>
        <w:left w:val="none" w:sz="0" w:space="0" w:color="auto"/>
        <w:bottom w:val="none" w:sz="0" w:space="0" w:color="auto"/>
        <w:right w:val="none" w:sz="0" w:space="0" w:color="auto"/>
      </w:divBdr>
      <w:divsChild>
        <w:div w:id="1058824131">
          <w:marLeft w:val="533"/>
          <w:marRight w:val="0"/>
          <w:marTop w:val="200"/>
          <w:marBottom w:val="0"/>
          <w:divBdr>
            <w:top w:val="none" w:sz="0" w:space="0" w:color="auto"/>
            <w:left w:val="none" w:sz="0" w:space="0" w:color="auto"/>
            <w:bottom w:val="none" w:sz="0" w:space="0" w:color="auto"/>
            <w:right w:val="none" w:sz="0" w:space="0" w:color="auto"/>
          </w:divBdr>
        </w:div>
        <w:div w:id="327247438">
          <w:marLeft w:val="533"/>
          <w:marRight w:val="0"/>
          <w:marTop w:val="200"/>
          <w:marBottom w:val="0"/>
          <w:divBdr>
            <w:top w:val="none" w:sz="0" w:space="0" w:color="auto"/>
            <w:left w:val="none" w:sz="0" w:space="0" w:color="auto"/>
            <w:bottom w:val="none" w:sz="0" w:space="0" w:color="auto"/>
            <w:right w:val="none" w:sz="0" w:space="0" w:color="auto"/>
          </w:divBdr>
        </w:div>
        <w:div w:id="566721510">
          <w:marLeft w:val="533"/>
          <w:marRight w:val="0"/>
          <w:marTop w:val="200"/>
          <w:marBottom w:val="0"/>
          <w:divBdr>
            <w:top w:val="none" w:sz="0" w:space="0" w:color="auto"/>
            <w:left w:val="none" w:sz="0" w:space="0" w:color="auto"/>
            <w:bottom w:val="none" w:sz="0" w:space="0" w:color="auto"/>
            <w:right w:val="none" w:sz="0" w:space="0" w:color="auto"/>
          </w:divBdr>
        </w:div>
        <w:div w:id="727726419">
          <w:marLeft w:val="533"/>
          <w:marRight w:val="0"/>
          <w:marTop w:val="200"/>
          <w:marBottom w:val="0"/>
          <w:divBdr>
            <w:top w:val="none" w:sz="0" w:space="0" w:color="auto"/>
            <w:left w:val="none" w:sz="0" w:space="0" w:color="auto"/>
            <w:bottom w:val="none" w:sz="0" w:space="0" w:color="auto"/>
            <w:right w:val="none" w:sz="0" w:space="0" w:color="auto"/>
          </w:divBdr>
        </w:div>
        <w:div w:id="1603226509">
          <w:marLeft w:val="533"/>
          <w:marRight w:val="0"/>
          <w:marTop w:val="200"/>
          <w:marBottom w:val="0"/>
          <w:divBdr>
            <w:top w:val="none" w:sz="0" w:space="0" w:color="auto"/>
            <w:left w:val="none" w:sz="0" w:space="0" w:color="auto"/>
            <w:bottom w:val="none" w:sz="0" w:space="0" w:color="auto"/>
            <w:right w:val="none" w:sz="0" w:space="0" w:color="auto"/>
          </w:divBdr>
        </w:div>
      </w:divsChild>
    </w:div>
    <w:div w:id="1892770391">
      <w:bodyDiv w:val="1"/>
      <w:marLeft w:val="0"/>
      <w:marRight w:val="0"/>
      <w:marTop w:val="0"/>
      <w:marBottom w:val="0"/>
      <w:divBdr>
        <w:top w:val="none" w:sz="0" w:space="0" w:color="auto"/>
        <w:left w:val="none" w:sz="0" w:space="0" w:color="auto"/>
        <w:bottom w:val="none" w:sz="0" w:space="0" w:color="auto"/>
        <w:right w:val="none" w:sz="0" w:space="0" w:color="auto"/>
      </w:divBdr>
    </w:div>
    <w:div w:id="1967200763">
      <w:bodyDiv w:val="1"/>
      <w:marLeft w:val="0"/>
      <w:marRight w:val="0"/>
      <w:marTop w:val="0"/>
      <w:marBottom w:val="0"/>
      <w:divBdr>
        <w:top w:val="none" w:sz="0" w:space="0" w:color="auto"/>
        <w:left w:val="none" w:sz="0" w:space="0" w:color="auto"/>
        <w:bottom w:val="none" w:sz="0" w:space="0" w:color="auto"/>
        <w:right w:val="none" w:sz="0" w:space="0" w:color="auto"/>
      </w:divBdr>
    </w:div>
    <w:div w:id="2017149098">
      <w:bodyDiv w:val="1"/>
      <w:marLeft w:val="0"/>
      <w:marRight w:val="0"/>
      <w:marTop w:val="0"/>
      <w:marBottom w:val="0"/>
      <w:divBdr>
        <w:top w:val="none" w:sz="0" w:space="0" w:color="auto"/>
        <w:left w:val="none" w:sz="0" w:space="0" w:color="auto"/>
        <w:bottom w:val="none" w:sz="0" w:space="0" w:color="auto"/>
        <w:right w:val="none" w:sz="0" w:space="0" w:color="auto"/>
      </w:divBdr>
    </w:div>
    <w:div w:id="2034305729">
      <w:bodyDiv w:val="1"/>
      <w:marLeft w:val="0"/>
      <w:marRight w:val="0"/>
      <w:marTop w:val="0"/>
      <w:marBottom w:val="0"/>
      <w:divBdr>
        <w:top w:val="none" w:sz="0" w:space="0" w:color="auto"/>
        <w:left w:val="none" w:sz="0" w:space="0" w:color="auto"/>
        <w:bottom w:val="none" w:sz="0" w:space="0" w:color="auto"/>
        <w:right w:val="none" w:sz="0" w:space="0" w:color="auto"/>
      </w:divBdr>
      <w:divsChild>
        <w:div w:id="887882929">
          <w:marLeft w:val="533"/>
          <w:marRight w:val="0"/>
          <w:marTop w:val="200"/>
          <w:marBottom w:val="0"/>
          <w:divBdr>
            <w:top w:val="none" w:sz="0" w:space="0" w:color="auto"/>
            <w:left w:val="none" w:sz="0" w:space="0" w:color="auto"/>
            <w:bottom w:val="none" w:sz="0" w:space="0" w:color="auto"/>
            <w:right w:val="none" w:sz="0" w:space="0" w:color="auto"/>
          </w:divBdr>
        </w:div>
        <w:div w:id="1187406347">
          <w:marLeft w:val="533"/>
          <w:marRight w:val="0"/>
          <w:marTop w:val="200"/>
          <w:marBottom w:val="0"/>
          <w:divBdr>
            <w:top w:val="none" w:sz="0" w:space="0" w:color="auto"/>
            <w:left w:val="none" w:sz="0" w:space="0" w:color="auto"/>
            <w:bottom w:val="none" w:sz="0" w:space="0" w:color="auto"/>
            <w:right w:val="none" w:sz="0" w:space="0" w:color="auto"/>
          </w:divBdr>
        </w:div>
        <w:div w:id="1425879880">
          <w:marLeft w:val="533"/>
          <w:marRight w:val="0"/>
          <w:marTop w:val="200"/>
          <w:marBottom w:val="0"/>
          <w:divBdr>
            <w:top w:val="none" w:sz="0" w:space="0" w:color="auto"/>
            <w:left w:val="none" w:sz="0" w:space="0" w:color="auto"/>
            <w:bottom w:val="none" w:sz="0" w:space="0" w:color="auto"/>
            <w:right w:val="none" w:sz="0" w:space="0" w:color="auto"/>
          </w:divBdr>
        </w:div>
      </w:divsChild>
    </w:div>
    <w:div w:id="2042052705">
      <w:bodyDiv w:val="1"/>
      <w:marLeft w:val="0"/>
      <w:marRight w:val="0"/>
      <w:marTop w:val="0"/>
      <w:marBottom w:val="0"/>
      <w:divBdr>
        <w:top w:val="none" w:sz="0" w:space="0" w:color="auto"/>
        <w:left w:val="none" w:sz="0" w:space="0" w:color="auto"/>
        <w:bottom w:val="none" w:sz="0" w:space="0" w:color="auto"/>
        <w:right w:val="none" w:sz="0" w:space="0" w:color="auto"/>
      </w:divBdr>
    </w:div>
    <w:div w:id="2062514137">
      <w:bodyDiv w:val="1"/>
      <w:marLeft w:val="0"/>
      <w:marRight w:val="0"/>
      <w:marTop w:val="0"/>
      <w:marBottom w:val="0"/>
      <w:divBdr>
        <w:top w:val="none" w:sz="0" w:space="0" w:color="auto"/>
        <w:left w:val="none" w:sz="0" w:space="0" w:color="auto"/>
        <w:bottom w:val="none" w:sz="0" w:space="0" w:color="auto"/>
        <w:right w:val="none" w:sz="0" w:space="0" w:color="auto"/>
      </w:divBdr>
    </w:div>
    <w:div w:id="2121801839">
      <w:bodyDiv w:val="1"/>
      <w:marLeft w:val="0"/>
      <w:marRight w:val="0"/>
      <w:marTop w:val="0"/>
      <w:marBottom w:val="0"/>
      <w:divBdr>
        <w:top w:val="none" w:sz="0" w:space="0" w:color="auto"/>
        <w:left w:val="none" w:sz="0" w:space="0" w:color="auto"/>
        <w:bottom w:val="none" w:sz="0" w:space="0" w:color="auto"/>
        <w:right w:val="none" w:sz="0" w:space="0" w:color="auto"/>
      </w:divBdr>
    </w:div>
    <w:div w:id="2136214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s.wikipedia.org/wiki/%C5%98%C3%ADmsk%C3%A1_%C5%99%C3%AD%C5%A1e" TargetMode="External"/><Relationship Id="rId18" Type="http://schemas.openxmlformats.org/officeDocument/2006/relationships/image" Target="media/image6.emf"/><Relationship Id="rId26" Type="http://schemas.openxmlformats.org/officeDocument/2006/relationships/image" Target="media/image10.png"/><Relationship Id="rId39" Type="http://schemas.openxmlformats.org/officeDocument/2006/relationships/hyperlink" Target="https://cs.wikipedia.org/wiki/Studium" TargetMode="External"/><Relationship Id="rId21" Type="http://schemas.openxmlformats.org/officeDocument/2006/relationships/hyperlink" Target="https://cs.wikipedia.org/wiki/Augustus" TargetMode="External"/><Relationship Id="rId34" Type="http://schemas.openxmlformats.org/officeDocument/2006/relationships/hyperlink" Target="https://cs.wikipedia.org/wiki/395" TargetMode="External"/><Relationship Id="rId42" Type="http://schemas.openxmlformats.org/officeDocument/2006/relationships/image" Target="media/image14.png"/><Relationship Id="rId47" Type="http://schemas.openxmlformats.org/officeDocument/2006/relationships/hyperlink" Target="https://cs.wikipedia.org/wiki/Bolo%C5%88sk%C3%A1_univerzita" TargetMode="External"/><Relationship Id="rId50" Type="http://schemas.openxmlformats.org/officeDocument/2006/relationships/hyperlink" Target="https://cs.wikipedia.org/wiki/Fakulta" TargetMode="External"/><Relationship Id="rId55" Type="http://schemas.openxmlformats.org/officeDocument/2006/relationships/hyperlink" Target="https://cs.wikipedia.org/wiki/V%C3%ADde%C5%88sk%C3%A1_univerzita" TargetMode="External"/><Relationship Id="rId63" Type="http://schemas.openxmlformats.org/officeDocument/2006/relationships/hyperlink" Target="https://cs.wikipedia.org/wiki/1037" TargetMode="External"/><Relationship Id="rId68" Type="http://schemas.openxmlformats.org/officeDocument/2006/relationships/image" Target="media/image20.png"/><Relationship Id="rId76" Type="http://schemas.openxmlformats.org/officeDocument/2006/relationships/image" Target="media/image26.png"/><Relationship Id="rId84" Type="http://schemas.openxmlformats.org/officeDocument/2006/relationships/footer" Target="footer1.xml"/><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hyperlink" Target="http://slovnik-cizich-slov.abz.cz/web.php/slovo/problem" TargetMode="External"/><Relationship Id="rId29" Type="http://schemas.openxmlformats.org/officeDocument/2006/relationships/hyperlink" Target="https://cs.m.wikipedia.org/wiki/Konstantinopol" TargetMode="External"/><Relationship Id="rId11" Type="http://schemas.openxmlformats.org/officeDocument/2006/relationships/image" Target="media/image4.wmf"/><Relationship Id="rId24" Type="http://schemas.openxmlformats.org/officeDocument/2006/relationships/image" Target="media/image8.png"/><Relationship Id="rId32" Type="http://schemas.openxmlformats.org/officeDocument/2006/relationships/image" Target="media/image11.png"/><Relationship Id="rId37" Type="http://schemas.openxmlformats.org/officeDocument/2006/relationships/hyperlink" Target="https://cs.wikipedia.org/wiki/Vzd%C4%9Bl%C3%A1v%C3%A1n%C3%AD" TargetMode="External"/><Relationship Id="rId40" Type="http://schemas.openxmlformats.org/officeDocument/2006/relationships/hyperlink" Target="https://cs.wikipedia.org/wiki/St%C5%99edozemn%C3%AD_mo%C5%99e" TargetMode="External"/><Relationship Id="rId45" Type="http://schemas.openxmlformats.org/officeDocument/2006/relationships/hyperlink" Target="https://cs.wikipedia.org/wiki/St%C5%99edov%C4%9Bk" TargetMode="External"/><Relationship Id="rId53" Type="http://schemas.openxmlformats.org/officeDocument/2006/relationships/hyperlink" Target="https://cs.wikipedia.org/wiki/Univerzita_Karlova" TargetMode="External"/><Relationship Id="rId58" Type="http://schemas.openxmlformats.org/officeDocument/2006/relationships/hyperlink" Target="https://cs.wikipedia.org/wiki/Fridrich_II._%C5%A0taufsk%C3%BD" TargetMode="External"/><Relationship Id="rId66" Type="http://schemas.openxmlformats.org/officeDocument/2006/relationships/image" Target="media/image18.png"/><Relationship Id="rId74" Type="http://schemas.openxmlformats.org/officeDocument/2006/relationships/image" Target="media/image24.png"/><Relationship Id="rId79" Type="http://schemas.openxmlformats.org/officeDocument/2006/relationships/image" Target="media/image29.png"/><Relationship Id="rId87"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hyperlink" Target="https://cs.wikipedia.org/wiki/Isl%C3%A1msk%C3%A1_filosofie" TargetMode="External"/><Relationship Id="rId82" Type="http://schemas.openxmlformats.org/officeDocument/2006/relationships/header" Target="header1.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cs.wikipedia.org/wiki/Vrcholn%C3%BD_st%C5%99edov%C4%9Bk" TargetMode="External"/><Relationship Id="rId22" Type="http://schemas.openxmlformats.org/officeDocument/2006/relationships/hyperlink" Target="https://cs.wikipedia.org/wiki/Augustus" TargetMode="External"/><Relationship Id="rId27" Type="http://schemas.openxmlformats.org/officeDocument/2006/relationships/hyperlink" Target="https://cs.m.wikipedia.org/wiki/395" TargetMode="External"/><Relationship Id="rId30" Type="http://schemas.openxmlformats.org/officeDocument/2006/relationships/hyperlink" Target="https://cs.m.wikipedia.org/wiki/330" TargetMode="External"/><Relationship Id="rId35" Type="http://schemas.openxmlformats.org/officeDocument/2006/relationships/hyperlink" Target="https://cs.wikipedia.org/wiki/Uzurp%C3%A1tor" TargetMode="External"/><Relationship Id="rId43" Type="http://schemas.openxmlformats.org/officeDocument/2006/relationships/image" Target="media/image15.png"/><Relationship Id="rId48" Type="http://schemas.openxmlformats.org/officeDocument/2006/relationships/hyperlink" Target="https://cs.wikipedia.org/wiki/Bolo%C5%88sk%C3%A1_univerzita" TargetMode="External"/><Relationship Id="rId56" Type="http://schemas.openxmlformats.org/officeDocument/2006/relationships/hyperlink" Target="https://cs.wikipedia.org/wiki/Uppsalsk%C3%A1_univerzita" TargetMode="External"/><Relationship Id="rId64" Type="http://schemas.openxmlformats.org/officeDocument/2006/relationships/hyperlink" Target="https://cs.wikipedia.org/wiki/Isl%C3%A1msk%C3%A1_filosofie" TargetMode="External"/><Relationship Id="rId69" Type="http://schemas.openxmlformats.org/officeDocument/2006/relationships/image" Target="media/image21.emf"/><Relationship Id="rId77" Type="http://schemas.openxmlformats.org/officeDocument/2006/relationships/image" Target="media/image27.png"/><Relationship Id="rId8" Type="http://schemas.openxmlformats.org/officeDocument/2006/relationships/image" Target="media/image1.png"/><Relationship Id="rId51" Type="http://schemas.openxmlformats.org/officeDocument/2006/relationships/hyperlink" Target="https://cs.wikipedia.org/wiki/Oxfordsk%C3%A1_univerzita" TargetMode="External"/><Relationship Id="rId72" Type="http://schemas.openxmlformats.org/officeDocument/2006/relationships/image" Target="media/image23.png"/><Relationship Id="rId80" Type="http://schemas.openxmlformats.org/officeDocument/2006/relationships/image" Target="media/image30.pn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cs.wikipedia.org/wiki/Negramotnost" TargetMode="External"/><Relationship Id="rId17" Type="http://schemas.openxmlformats.org/officeDocument/2006/relationships/image" Target="media/image5.png"/><Relationship Id="rId25" Type="http://schemas.openxmlformats.org/officeDocument/2006/relationships/image" Target="media/image9.emf"/><Relationship Id="rId33" Type="http://schemas.openxmlformats.org/officeDocument/2006/relationships/hyperlink" Target="https://cs.wikipedia.org/wiki/Starov%C4%9Bk%C3%BD_%C5%98%C3%ADm" TargetMode="External"/><Relationship Id="rId38" Type="http://schemas.openxmlformats.org/officeDocument/2006/relationships/hyperlink" Target="https://cs.wikipedia.org/wiki/V%C3%BDuka" TargetMode="External"/><Relationship Id="rId46" Type="http://schemas.openxmlformats.org/officeDocument/2006/relationships/hyperlink" Target="https://cs.wikipedia.org/wiki/Evropa" TargetMode="External"/><Relationship Id="rId59" Type="http://schemas.openxmlformats.org/officeDocument/2006/relationships/hyperlink" Target="https://cs.wikipedia.org/wiki/980" TargetMode="External"/><Relationship Id="rId67" Type="http://schemas.openxmlformats.org/officeDocument/2006/relationships/image" Target="media/image19.png"/><Relationship Id="rId20" Type="http://schemas.openxmlformats.org/officeDocument/2006/relationships/hyperlink" Target="https://cs.wikipedia.org/wiki/C%C3%ADsa%C5%99" TargetMode="External"/><Relationship Id="rId41" Type="http://schemas.openxmlformats.org/officeDocument/2006/relationships/image" Target="media/image13.emf"/><Relationship Id="rId54" Type="http://schemas.openxmlformats.org/officeDocument/2006/relationships/hyperlink" Target="https://cs.wikipedia.org/wiki/Jagellonsk%C3%A1_univerzita" TargetMode="External"/><Relationship Id="rId62" Type="http://schemas.openxmlformats.org/officeDocument/2006/relationships/hyperlink" Target="https://cs.wikipedia.org/wiki/980" TargetMode="External"/><Relationship Id="rId70" Type="http://schemas.openxmlformats.org/officeDocument/2006/relationships/hyperlink" Target="https://cs.wikipedia.org/wiki/Latina" TargetMode="External"/><Relationship Id="rId75" Type="http://schemas.openxmlformats.org/officeDocument/2006/relationships/image" Target="media/image25.png"/><Relationship Id="rId83" Type="http://schemas.openxmlformats.org/officeDocument/2006/relationships/header" Target="header2.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s.wikipedia.org/wiki/Z%C3%A1pado%C5%99%C3%ADmsk%C3%A1_%C5%99%C3%AD%C5%A1e" TargetMode="External"/><Relationship Id="rId23" Type="http://schemas.openxmlformats.org/officeDocument/2006/relationships/hyperlink" Target="https://cs.wikipedia.org/wiki/Augustus" TargetMode="External"/><Relationship Id="rId28" Type="http://schemas.openxmlformats.org/officeDocument/2006/relationships/hyperlink" Target="https://cs.m.wikipedia.org/wiki/Hlavn%C3%AD_m%C4%9Bsto" TargetMode="External"/><Relationship Id="rId36" Type="http://schemas.openxmlformats.org/officeDocument/2006/relationships/image" Target="media/image12.png"/><Relationship Id="rId49" Type="http://schemas.openxmlformats.org/officeDocument/2006/relationships/hyperlink" Target="https://cs.wikipedia.org/wiki/Pa%C5%99%C3%AD%C5%BEsk%C3%A1_univerzita" TargetMode="External"/><Relationship Id="rId57" Type="http://schemas.openxmlformats.org/officeDocument/2006/relationships/hyperlink" Target="https://cs.wikipedia.org/wiki/Fridrich_II._%C5%A0taufsk%C3%BD" TargetMode="External"/><Relationship Id="rId10" Type="http://schemas.openxmlformats.org/officeDocument/2006/relationships/image" Target="media/image3.emf"/><Relationship Id="rId31" Type="http://schemas.openxmlformats.org/officeDocument/2006/relationships/hyperlink" Target="https://cs.m.wikipedia.org/wiki/1204" TargetMode="External"/><Relationship Id="rId44" Type="http://schemas.openxmlformats.org/officeDocument/2006/relationships/image" Target="media/image16.png"/><Relationship Id="rId52" Type="http://schemas.openxmlformats.org/officeDocument/2006/relationships/hyperlink" Target="https://cs.wikipedia.org/wiki/Univerzita_v_Cambridgi" TargetMode="External"/><Relationship Id="rId60" Type="http://schemas.openxmlformats.org/officeDocument/2006/relationships/hyperlink" Target="https://cs.wikipedia.org/wiki/1037" TargetMode="External"/><Relationship Id="rId65" Type="http://schemas.openxmlformats.org/officeDocument/2006/relationships/image" Target="media/image17.png"/><Relationship Id="rId73" Type="http://schemas.openxmlformats.org/officeDocument/2006/relationships/hyperlink" Target="https://translate.googleusercontent.com/translate_c?depth=1&amp;hl=cs&amp;prev=search&amp;rurl=translate.google.cz&amp;sl=en&amp;sp=nmt4&amp;u=https://en.wikipedia.org/wiki/Alfonso_Balzico&amp;usg=ALkJrhjzoYvez9NEHQ2pl8UcKgQ35ttP1A" TargetMode="External"/><Relationship Id="rId78" Type="http://schemas.openxmlformats.org/officeDocument/2006/relationships/image" Target="media/image28.png"/><Relationship Id="rId81" Type="http://schemas.openxmlformats.org/officeDocument/2006/relationships/image" Target="media/image31.png"/><Relationship Id="rId86" Type="http://schemas.openxmlformats.org/officeDocument/2006/relationships/header" Target="header3.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25C318-24AE-43DA-9CEC-17E721D285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1732</TotalTime>
  <Pages>24</Pages>
  <Words>6529</Words>
  <Characters>38525</Characters>
  <Application>Microsoft Office Word</Application>
  <DocSecurity>0</DocSecurity>
  <Lines>321</Lines>
  <Paragraphs>89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44965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 Weigelová   11.6.2017</dc:creator>
  <cp:keywords/>
  <dc:description/>
  <cp:lastModifiedBy>Eva</cp:lastModifiedBy>
  <cp:revision>38</cp:revision>
  <dcterms:created xsi:type="dcterms:W3CDTF">2017-06-06T12:12:00Z</dcterms:created>
  <dcterms:modified xsi:type="dcterms:W3CDTF">2017-06-11T16:57:00Z</dcterms:modified>
</cp:coreProperties>
</file>